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6"/>
        <w:gridCol w:w="215"/>
        <w:gridCol w:w="202"/>
        <w:gridCol w:w="142"/>
        <w:gridCol w:w="382"/>
        <w:gridCol w:w="110"/>
        <w:gridCol w:w="162"/>
        <w:gridCol w:w="80"/>
        <w:gridCol w:w="1015"/>
        <w:gridCol w:w="19"/>
        <w:gridCol w:w="45"/>
        <w:gridCol w:w="29"/>
        <w:gridCol w:w="426"/>
        <w:gridCol w:w="110"/>
        <w:gridCol w:w="84"/>
        <w:gridCol w:w="89"/>
        <w:gridCol w:w="1036"/>
        <w:gridCol w:w="82"/>
        <w:gridCol w:w="88"/>
        <w:gridCol w:w="212"/>
        <w:gridCol w:w="305"/>
        <w:gridCol w:w="120"/>
        <w:gridCol w:w="720"/>
        <w:gridCol w:w="2115"/>
      </w:tblGrid>
      <w:tr w:rsidR="00557E4E" w:rsidRPr="00DE094F" w:rsidTr="00557E4E">
        <w:trPr>
          <w:trHeight w:val="567"/>
        </w:trPr>
        <w:tc>
          <w:tcPr>
            <w:tcW w:w="10774" w:type="dxa"/>
            <w:gridSpan w:val="24"/>
            <w:shd w:val="clear" w:color="auto" w:fill="BFBFBF"/>
            <w:vAlign w:val="center"/>
          </w:tcPr>
          <w:p w:rsidR="00557E4E" w:rsidRPr="00DE094F" w:rsidRDefault="00557E4E" w:rsidP="00B71DB1">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ind w:hanging="142"/>
              <w:jc w:val="center"/>
              <w:rPr>
                <w:b/>
                <w:sz w:val="28"/>
                <w:szCs w:val="28"/>
              </w:rPr>
            </w:pPr>
            <w:bookmarkStart w:id="0" w:name="_GoBack"/>
            <w:bookmarkEnd w:id="0"/>
            <w:r w:rsidRPr="00DE094F">
              <w:rPr>
                <w:b/>
                <w:sz w:val="28"/>
                <w:szCs w:val="28"/>
              </w:rPr>
              <w:t>MEDUPI WASTE REMOVAL CHECKLIST</w:t>
            </w:r>
          </w:p>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color w:val="FFFFFF"/>
                <w:sz w:val="20"/>
                <w:szCs w:val="20"/>
              </w:rPr>
            </w:pPr>
          </w:p>
        </w:tc>
      </w:tr>
      <w:tr w:rsidR="00557E4E" w:rsidRPr="00DE094F" w:rsidTr="00557E4E">
        <w:trPr>
          <w:trHeight w:val="567"/>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b/>
                <w:color w:val="FFFFFF"/>
                <w:sz w:val="20"/>
                <w:szCs w:val="20"/>
              </w:rPr>
            </w:pPr>
            <w:r w:rsidRPr="00DE094F">
              <w:rPr>
                <w:rFonts w:eastAsia="SimSun"/>
                <w:b/>
                <w:sz w:val="20"/>
                <w:szCs w:val="20"/>
              </w:rPr>
              <w:t>SECTION A: WASTE GENERATOR’S CONTACT DETAILS</w:t>
            </w:r>
          </w:p>
        </w:tc>
      </w:tr>
      <w:tr w:rsidR="00557E4E" w:rsidRPr="00DE094F" w:rsidTr="00557E4E">
        <w:trPr>
          <w:cantSplit/>
        </w:trPr>
        <w:tc>
          <w:tcPr>
            <w:tcW w:w="4199"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right" w:pos="3179"/>
              </w:tabs>
              <w:jc w:val="left"/>
              <w:rPr>
                <w:rFonts w:eastAsia="SimSun"/>
                <w:sz w:val="20"/>
                <w:szCs w:val="20"/>
              </w:rPr>
            </w:pPr>
            <w:r w:rsidRPr="00DE094F">
              <w:rPr>
                <w:rFonts w:eastAsia="SimSun"/>
                <w:sz w:val="20"/>
                <w:szCs w:val="20"/>
                <w:shd w:val="clear" w:color="auto" w:fill="BFBFBF"/>
              </w:rPr>
              <w:t>Name of Contractor</w:t>
            </w:r>
            <w:r w:rsidRPr="00DE094F">
              <w:rPr>
                <w:rFonts w:eastAsia="SimSun"/>
                <w:sz w:val="20"/>
                <w:szCs w:val="20"/>
                <w:shd w:val="clear" w:color="auto" w:fill="BFBFBF"/>
              </w:rPr>
              <w:tab/>
            </w:r>
          </w:p>
        </w:tc>
        <w:tc>
          <w:tcPr>
            <w:tcW w:w="6575" w:type="dxa"/>
            <w:gridSpan w:val="17"/>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lang w:val="en-ZA" w:eastAsia="zh-CN"/>
              </w:rPr>
            </w:pPr>
          </w:p>
        </w:tc>
      </w:tr>
      <w:tr w:rsidR="00557E4E" w:rsidRPr="00DE094F" w:rsidTr="00557E4E">
        <w:trPr>
          <w:cantSplit/>
          <w:trHeight w:val="502"/>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SimSun"/>
                <w:sz w:val="20"/>
                <w:szCs w:val="20"/>
              </w:rPr>
              <w:t>*Contact Details:</w:t>
            </w:r>
          </w:p>
        </w:tc>
      </w:tr>
      <w:tr w:rsidR="00557E4E" w:rsidRPr="00DE094F" w:rsidTr="00557E4E">
        <w:trPr>
          <w:cantSplit/>
        </w:trPr>
        <w:tc>
          <w:tcPr>
            <w:tcW w:w="2986" w:type="dxa"/>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Responsible person:</w:t>
            </w:r>
          </w:p>
        </w:tc>
        <w:tc>
          <w:tcPr>
            <w:tcW w:w="2937" w:type="dxa"/>
            <w:gridSpan w:val="1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96"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Designation:</w:t>
            </w:r>
          </w:p>
        </w:tc>
        <w:tc>
          <w:tcPr>
            <w:tcW w:w="2955" w:type="dxa"/>
            <w:gridSpan w:val="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343"/>
        </w:trPr>
        <w:tc>
          <w:tcPr>
            <w:tcW w:w="2986" w:type="dxa"/>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Physical/Postal Address</w:t>
            </w:r>
          </w:p>
        </w:tc>
        <w:tc>
          <w:tcPr>
            <w:tcW w:w="7788" w:type="dxa"/>
            <w:gridSpan w:val="2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2986" w:type="dxa"/>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Telephone:</w:t>
            </w:r>
          </w:p>
        </w:tc>
        <w:tc>
          <w:tcPr>
            <w:tcW w:w="2937" w:type="dxa"/>
            <w:gridSpan w:val="1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896"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Fax:</w:t>
            </w:r>
          </w:p>
        </w:tc>
        <w:tc>
          <w:tcPr>
            <w:tcW w:w="2955" w:type="dxa"/>
            <w:gridSpan w:val="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2986" w:type="dxa"/>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Cell Phone:</w:t>
            </w:r>
          </w:p>
        </w:tc>
        <w:tc>
          <w:tcPr>
            <w:tcW w:w="2937" w:type="dxa"/>
            <w:gridSpan w:val="1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896"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E-mail:</w:t>
            </w:r>
          </w:p>
        </w:tc>
        <w:tc>
          <w:tcPr>
            <w:tcW w:w="2955" w:type="dxa"/>
            <w:gridSpan w:val="3"/>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trHeight w:val="567"/>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b/>
                <w:color w:val="FFFFFF"/>
                <w:sz w:val="20"/>
                <w:szCs w:val="20"/>
              </w:rPr>
            </w:pPr>
            <w:r w:rsidRPr="00DE094F">
              <w:rPr>
                <w:rFonts w:eastAsia="SimSun"/>
                <w:b/>
                <w:sz w:val="20"/>
                <w:szCs w:val="20"/>
              </w:rPr>
              <w:t>SECTION B: TYPE OF WASTE</w:t>
            </w: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ind w:left="142" w:hanging="142"/>
              <w:jc w:val="left"/>
              <w:rPr>
                <w:rFonts w:eastAsia="Calibri"/>
                <w:sz w:val="20"/>
                <w:szCs w:val="20"/>
                <w:lang w:val="en-ZA"/>
              </w:rPr>
            </w:pPr>
            <w:r w:rsidRPr="00DE094F">
              <w:rPr>
                <w:sz w:val="20"/>
                <w:szCs w:val="20"/>
              </w:rPr>
              <w:t xml:space="preserve">Waste </w:t>
            </w:r>
            <w:r w:rsidRPr="00DE094F">
              <w:rPr>
                <w:rFonts w:eastAsia="Calibri"/>
                <w:sz w:val="20"/>
                <w:szCs w:val="20"/>
                <w:lang w:val="en-ZA"/>
              </w:rPr>
              <w:t>description</w:t>
            </w:r>
          </w:p>
        </w:tc>
        <w:tc>
          <w:tcPr>
            <w:tcW w:w="7371" w:type="dxa"/>
            <w:gridSpan w:val="21"/>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lang w:eastAsia="zh-CN"/>
              </w:rPr>
            </w:pPr>
          </w:p>
        </w:tc>
      </w:tr>
      <w:tr w:rsidR="00557E4E" w:rsidRPr="00DE094F" w:rsidTr="00557E4E">
        <w:trPr>
          <w:cantSplit/>
          <w:trHeight w:val="504"/>
        </w:trPr>
        <w:tc>
          <w:tcPr>
            <w:tcW w:w="10774" w:type="dxa"/>
            <w:gridSpan w:val="2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b/>
                <w:sz w:val="20"/>
                <w:szCs w:val="20"/>
                <w:lang w:eastAsia="zh-CN"/>
              </w:rPr>
            </w:pPr>
            <w:r w:rsidRPr="00DE094F">
              <w:rPr>
                <w:rFonts w:eastAsia="Calibri"/>
                <w:sz w:val="20"/>
                <w:szCs w:val="20"/>
                <w:lang w:val="en-ZA"/>
              </w:rPr>
              <w:t>Describe the source/origin of waste or processes that resulted with that waste</w:t>
            </w:r>
            <w:r w:rsidRPr="00DE094F">
              <w:rPr>
                <w:rFonts w:eastAsia="SimSun"/>
                <w:b/>
                <w:sz w:val="20"/>
                <w:szCs w:val="20"/>
              </w:rPr>
              <w:t>:</w:t>
            </w:r>
          </w:p>
        </w:tc>
      </w:tr>
      <w:tr w:rsidR="00557E4E" w:rsidRPr="00DE094F" w:rsidTr="00557E4E">
        <w:trPr>
          <w:cantSplit/>
          <w:trHeight w:val="427"/>
        </w:trPr>
        <w:tc>
          <w:tcPr>
            <w:tcW w:w="10774" w:type="dxa"/>
            <w:gridSpan w:val="24"/>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Calibri"/>
                <w:sz w:val="20"/>
                <w:szCs w:val="20"/>
                <w:lang w:val="en-ZA"/>
              </w:rPr>
            </w:pPr>
          </w:p>
        </w:tc>
      </w:tr>
      <w:tr w:rsidR="00557E4E" w:rsidRPr="00DE094F" w:rsidTr="00557E4E">
        <w:trPr>
          <w:cantSplit/>
          <w:trHeight w:val="421"/>
        </w:trPr>
        <w:tc>
          <w:tcPr>
            <w:tcW w:w="3403" w:type="dxa"/>
            <w:gridSpan w:val="3"/>
            <w:vMerge w:val="restart"/>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eastAsia="Calibri"/>
                <w:sz w:val="20"/>
                <w:szCs w:val="20"/>
                <w:lang w:val="en-ZA"/>
              </w:rPr>
            </w:pPr>
            <w:r w:rsidRPr="00DE094F">
              <w:rPr>
                <w:rFonts w:eastAsia="Calibri"/>
                <w:sz w:val="20"/>
                <w:szCs w:val="20"/>
                <w:shd w:val="clear" w:color="auto" w:fill="BFBFBF"/>
                <w:lang w:val="en-ZA"/>
              </w:rPr>
              <w:t xml:space="preserve">Classification/Categorisation </w:t>
            </w:r>
          </w:p>
        </w:tc>
        <w:tc>
          <w:tcPr>
            <w:tcW w:w="3729" w:type="dxa"/>
            <w:gridSpan w:val="14"/>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rPr>
                <w:rFonts w:eastAsia="Calibri"/>
                <w:sz w:val="20"/>
                <w:szCs w:val="20"/>
                <w:lang w:val="en-ZA"/>
              </w:rPr>
            </w:pPr>
            <w:r>
              <w:rPr>
                <w:rFonts w:eastAsia="Calibri"/>
                <w:sz w:val="20"/>
                <w:szCs w:val="20"/>
                <w:lang w:val="en-ZA"/>
              </w:rPr>
              <w:t>SANS 10228 e.g. Class 3</w:t>
            </w:r>
          </w:p>
        </w:tc>
        <w:tc>
          <w:tcPr>
            <w:tcW w:w="3642" w:type="dxa"/>
            <w:gridSpan w:val="7"/>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eastAsia="Calibri"/>
                <w:sz w:val="20"/>
                <w:szCs w:val="20"/>
                <w:lang w:val="en-ZA"/>
              </w:rPr>
            </w:pPr>
          </w:p>
        </w:tc>
      </w:tr>
      <w:tr w:rsidR="00557E4E" w:rsidRPr="00DE094F" w:rsidTr="00557E4E">
        <w:trPr>
          <w:cantSplit/>
          <w:trHeight w:val="421"/>
        </w:trPr>
        <w:tc>
          <w:tcPr>
            <w:tcW w:w="3403" w:type="dxa"/>
            <w:gridSpan w:val="3"/>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sz w:val="20"/>
                <w:szCs w:val="20"/>
              </w:rPr>
            </w:pPr>
          </w:p>
        </w:tc>
        <w:tc>
          <w:tcPr>
            <w:tcW w:w="3729" w:type="dxa"/>
            <w:gridSpan w:val="14"/>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rPr>
                <w:rFonts w:eastAsia="Calibri"/>
                <w:sz w:val="20"/>
                <w:szCs w:val="20"/>
                <w:lang w:val="en-ZA"/>
              </w:rPr>
            </w:pPr>
            <w:r>
              <w:rPr>
                <w:rFonts w:eastAsia="Calibri"/>
                <w:sz w:val="20"/>
                <w:szCs w:val="20"/>
                <w:lang w:val="en-ZA"/>
              </w:rPr>
              <w:t>Waste Classification and Management Regulations, 2013 e.g. Type 3</w:t>
            </w:r>
          </w:p>
        </w:tc>
        <w:tc>
          <w:tcPr>
            <w:tcW w:w="3642" w:type="dxa"/>
            <w:gridSpan w:val="7"/>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eastAsia="Calibri"/>
                <w:sz w:val="20"/>
                <w:szCs w:val="20"/>
                <w:lang w:val="en-ZA"/>
              </w:rPr>
            </w:pPr>
          </w:p>
        </w:tc>
      </w:tr>
      <w:tr w:rsidR="00557E4E" w:rsidRPr="00DE094F" w:rsidTr="00557E4E">
        <w:trPr>
          <w:cantSplit/>
          <w:trHeight w:val="421"/>
        </w:trPr>
        <w:tc>
          <w:tcPr>
            <w:tcW w:w="3403" w:type="dxa"/>
            <w:gridSpan w:val="3"/>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sz w:val="20"/>
                <w:szCs w:val="20"/>
              </w:rPr>
            </w:pPr>
          </w:p>
        </w:tc>
        <w:tc>
          <w:tcPr>
            <w:tcW w:w="3729" w:type="dxa"/>
            <w:gridSpan w:val="14"/>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rPr>
                <w:rFonts w:eastAsia="Calibri"/>
                <w:sz w:val="20"/>
                <w:szCs w:val="20"/>
                <w:lang w:val="en-ZA"/>
              </w:rPr>
            </w:pPr>
            <w:r>
              <w:rPr>
                <w:rFonts w:eastAsia="Calibri"/>
                <w:sz w:val="20"/>
                <w:szCs w:val="20"/>
                <w:lang w:val="en-ZA"/>
              </w:rPr>
              <w:t>Waste types for reporting to SAWIS e.g. HW 0701 or GW 5003</w:t>
            </w:r>
          </w:p>
        </w:tc>
        <w:tc>
          <w:tcPr>
            <w:tcW w:w="3642" w:type="dxa"/>
            <w:gridSpan w:val="7"/>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eastAsia="Calibri"/>
                <w:sz w:val="20"/>
                <w:szCs w:val="20"/>
                <w:lang w:val="en-ZA"/>
              </w:rPr>
            </w:pPr>
          </w:p>
        </w:tc>
      </w:tr>
      <w:tr w:rsidR="00557E4E" w:rsidRPr="00DE094F" w:rsidTr="00557E4E">
        <w:trPr>
          <w:cantSplit/>
          <w:trHeight w:val="427"/>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shd w:val="clear" w:color="auto" w:fill="BFBFBF"/>
              </w:rPr>
              <w:t>Waste type</w:t>
            </w:r>
            <w:r w:rsidRPr="00DE094F">
              <w:rPr>
                <w:rFonts w:eastAsia="SimSun"/>
                <w:sz w:val="20"/>
                <w:szCs w:val="20"/>
              </w:rPr>
              <w:t xml:space="preserve"> </w:t>
            </w:r>
            <w:r w:rsidRPr="00DE094F">
              <w:rPr>
                <w:rFonts w:eastAsia="SimSun"/>
                <w:i/>
                <w:sz w:val="20"/>
                <w:szCs w:val="20"/>
              </w:rPr>
              <w:t>(e.g. solid, liquid, gas)</w:t>
            </w:r>
          </w:p>
        </w:tc>
        <w:tc>
          <w:tcPr>
            <w:tcW w:w="7371" w:type="dxa"/>
            <w:gridSpan w:val="21"/>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04"/>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rFonts w:eastAsia="Calibri"/>
                <w:sz w:val="20"/>
                <w:szCs w:val="20"/>
                <w:lang w:val="en-ZA"/>
              </w:rPr>
            </w:pPr>
            <w:r w:rsidRPr="00DE094F">
              <w:rPr>
                <w:rFonts w:eastAsia="Calibri"/>
                <w:sz w:val="20"/>
                <w:szCs w:val="20"/>
                <w:lang w:val="en-ZA"/>
              </w:rPr>
              <w:t>Quantity to be handled</w:t>
            </w:r>
          </w:p>
        </w:tc>
        <w:tc>
          <w:tcPr>
            <w:tcW w:w="7371" w:type="dxa"/>
            <w:gridSpan w:val="21"/>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04"/>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sz w:val="20"/>
                <w:szCs w:val="20"/>
              </w:rPr>
            </w:pPr>
            <w:r w:rsidRPr="00DE094F">
              <w:rPr>
                <w:sz w:val="20"/>
                <w:szCs w:val="20"/>
              </w:rPr>
              <w:t xml:space="preserve">Date of collection </w:t>
            </w:r>
          </w:p>
        </w:tc>
        <w:tc>
          <w:tcPr>
            <w:tcW w:w="7371" w:type="dxa"/>
            <w:gridSpan w:val="21"/>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7132" w:type="dxa"/>
            <w:gridSpan w:val="1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rFonts w:eastAsia="Calibri"/>
                <w:sz w:val="20"/>
                <w:szCs w:val="20"/>
                <w:lang w:val="en-ZA"/>
              </w:rPr>
            </w:pPr>
            <w:r w:rsidRPr="00DE094F">
              <w:rPr>
                <w:rFonts w:eastAsia="Calibri"/>
                <w:sz w:val="20"/>
                <w:szCs w:val="20"/>
                <w:lang w:val="en-ZA"/>
              </w:rPr>
              <w:t>Is the safety data sheet (SDS) for the waste stream developed?</w:t>
            </w:r>
          </w:p>
        </w:tc>
        <w:tc>
          <w:tcPr>
            <w:tcW w:w="3642" w:type="dxa"/>
            <w:gridSpan w:val="7"/>
            <w:shd w:val="clear" w:color="auto" w:fill="FFFFF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ind w:left="1257"/>
              <w:jc w:val="left"/>
              <w:rPr>
                <w:rFonts w:eastAsia="Calibri"/>
                <w:sz w:val="20"/>
                <w:szCs w:val="20"/>
                <w:lang w:val="en-ZA"/>
              </w:rPr>
            </w:pPr>
          </w:p>
        </w:tc>
      </w:tr>
      <w:tr w:rsidR="00557E4E" w:rsidRPr="00DE094F" w:rsidTr="00B71DB1">
        <w:trPr>
          <w:cantSplit/>
          <w:trHeight w:val="135"/>
        </w:trPr>
        <w:tc>
          <w:tcPr>
            <w:tcW w:w="10774" w:type="dxa"/>
            <w:gridSpan w:val="24"/>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sz w:val="20"/>
                <w:szCs w:val="20"/>
              </w:rPr>
            </w:pPr>
          </w:p>
        </w:tc>
      </w:tr>
      <w:tr w:rsidR="00557E4E" w:rsidRPr="00DE094F" w:rsidTr="00557E4E">
        <w:trPr>
          <w:cantSplit/>
        </w:trPr>
        <w:tc>
          <w:tcPr>
            <w:tcW w:w="7214" w:type="dxa"/>
            <w:gridSpan w:val="18"/>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rFonts w:eastAsia="Calibri"/>
                <w:sz w:val="20"/>
                <w:szCs w:val="20"/>
                <w:lang w:val="en-ZA"/>
              </w:rPr>
            </w:pPr>
            <w:r w:rsidRPr="00DE094F">
              <w:rPr>
                <w:rFonts w:eastAsia="Calibri"/>
                <w:sz w:val="20"/>
                <w:szCs w:val="20"/>
                <w:lang w:val="en-ZA"/>
              </w:rPr>
              <w:t>Is the waste properly labelled/ placarded/marked?</w:t>
            </w:r>
          </w:p>
        </w:tc>
        <w:tc>
          <w:tcPr>
            <w:tcW w:w="3560" w:type="dxa"/>
            <w:gridSpan w:val="6"/>
            <w:shd w:val="clear" w:color="auto" w:fill="FFFFF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ind w:left="1257"/>
              <w:jc w:val="left"/>
              <w:rPr>
                <w:rFonts w:eastAsia="Calibri"/>
                <w:sz w:val="20"/>
                <w:szCs w:val="20"/>
                <w:lang w:val="en-ZA"/>
              </w:rPr>
            </w:pPr>
          </w:p>
        </w:tc>
      </w:tr>
      <w:tr w:rsidR="00557E4E" w:rsidRPr="00DE094F" w:rsidTr="00557E4E">
        <w:trPr>
          <w:cantSplit/>
          <w:trHeight w:val="528"/>
        </w:trPr>
        <w:tc>
          <w:tcPr>
            <w:tcW w:w="10774" w:type="dxa"/>
            <w:gridSpan w:val="24"/>
            <w:shd w:val="clear" w:color="auto" w:fill="auto"/>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sz w:val="20"/>
                <w:szCs w:val="20"/>
              </w:rPr>
            </w:pPr>
          </w:p>
        </w:tc>
      </w:tr>
      <w:tr w:rsidR="00557E4E" w:rsidRPr="00DE094F" w:rsidTr="00557E4E">
        <w:trPr>
          <w:trHeight w:val="567"/>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b/>
                <w:color w:val="FFFFFF"/>
                <w:sz w:val="20"/>
                <w:szCs w:val="20"/>
              </w:rPr>
            </w:pPr>
            <w:r w:rsidRPr="00DE094F">
              <w:rPr>
                <w:rFonts w:eastAsia="Calibri"/>
                <w:b/>
                <w:sz w:val="20"/>
                <w:szCs w:val="20"/>
                <w:lang w:val="en-ZA"/>
              </w:rPr>
              <w:t>SECTION C: WASTE TRANSPORTER</w:t>
            </w:r>
            <w:r w:rsidRPr="00DE094F">
              <w:rPr>
                <w:rFonts w:eastAsia="SimSun"/>
                <w:b/>
                <w:sz w:val="20"/>
                <w:szCs w:val="20"/>
              </w:rPr>
              <w:t xml:space="preserve"> </w:t>
            </w:r>
          </w:p>
        </w:tc>
      </w:tr>
      <w:tr w:rsidR="00557E4E" w:rsidRPr="00DE094F" w:rsidTr="00557E4E">
        <w:trPr>
          <w:cantSplit/>
        </w:trPr>
        <w:tc>
          <w:tcPr>
            <w:tcW w:w="3927" w:type="dxa"/>
            <w:gridSpan w:val="5"/>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left"/>
              <w:rPr>
                <w:rFonts w:eastAsia="Calibri"/>
                <w:sz w:val="20"/>
                <w:szCs w:val="20"/>
                <w:lang w:val="en-ZA"/>
              </w:rPr>
            </w:pPr>
            <w:r w:rsidRPr="00DE094F">
              <w:rPr>
                <w:rFonts w:eastAsia="Calibri"/>
                <w:sz w:val="20"/>
                <w:szCs w:val="20"/>
                <w:lang w:val="en-ZA"/>
              </w:rPr>
              <w:lastRenderedPageBreak/>
              <w:t>Name of transporter:</w:t>
            </w:r>
          </w:p>
        </w:tc>
        <w:tc>
          <w:tcPr>
            <w:tcW w:w="6847" w:type="dxa"/>
            <w:gridSpan w:val="19"/>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lang w:val="en-ZA" w:eastAsia="zh-CN"/>
              </w:rPr>
            </w:pPr>
          </w:p>
        </w:tc>
      </w:tr>
      <w:tr w:rsidR="00557E4E" w:rsidRPr="00DE094F" w:rsidTr="00557E4E">
        <w:trPr>
          <w:cantSplit/>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SimSun"/>
                <w:sz w:val="20"/>
                <w:szCs w:val="20"/>
              </w:rPr>
              <w:t>Contact Details:</w:t>
            </w: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Responsible person</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Designation:</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Physical/Postal Address </w:t>
            </w:r>
          </w:p>
        </w:tc>
        <w:tc>
          <w:tcPr>
            <w:tcW w:w="7371" w:type="dxa"/>
            <w:gridSpan w:val="21"/>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Telephone:</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Fax:</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Cell Phone:</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E-mail:</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Calibri"/>
                <w:sz w:val="20"/>
                <w:szCs w:val="20"/>
                <w:lang w:val="en-ZA"/>
              </w:rPr>
              <w:t>Waste Information System (WIS) Registration Number:</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Validity period </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Calibri"/>
                <w:sz w:val="20"/>
                <w:szCs w:val="20"/>
                <w:lang w:val="en-ZA"/>
              </w:rPr>
            </w:pPr>
            <w:r w:rsidRPr="00DE094F">
              <w:rPr>
                <w:rFonts w:eastAsia="Calibri"/>
                <w:sz w:val="20"/>
                <w:szCs w:val="20"/>
                <w:lang w:val="en-ZA"/>
              </w:rPr>
              <w:t xml:space="preserve">Lephalale LM’s Permit No. in terms of the </w:t>
            </w:r>
            <w:r>
              <w:rPr>
                <w:rFonts w:eastAsia="Calibri"/>
                <w:sz w:val="20"/>
                <w:szCs w:val="20"/>
                <w:lang w:val="en-ZA"/>
              </w:rPr>
              <w:t xml:space="preserve">Municipal Waste Bylaw </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Height w:val="922"/>
        </w:trPr>
        <w:tc>
          <w:tcPr>
            <w:tcW w:w="3403" w:type="dxa"/>
            <w:gridSpan w:val="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Calibri"/>
                <w:sz w:val="20"/>
                <w:szCs w:val="20"/>
                <w:lang w:val="en-ZA"/>
              </w:rPr>
            </w:pPr>
            <w:r w:rsidRPr="00DE094F">
              <w:rPr>
                <w:rFonts w:eastAsia="Calibri"/>
                <w:sz w:val="20"/>
                <w:szCs w:val="20"/>
                <w:lang w:val="en-ZA"/>
              </w:rPr>
              <w:t>Transportation Permit No.  in terms of the Emergency Services Bylaw, only for transporters of dangerous goods (hazardous waste)</w:t>
            </w:r>
          </w:p>
        </w:tc>
        <w:tc>
          <w:tcPr>
            <w:tcW w:w="2410"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701"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260" w:type="dxa"/>
            <w:gridSpan w:val="4"/>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Height w:val="476"/>
        </w:trPr>
        <w:tc>
          <w:tcPr>
            <w:tcW w:w="5813" w:type="dxa"/>
            <w:gridSpan w:val="13"/>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ind w:left="142" w:hanging="142"/>
              <w:jc w:val="left"/>
              <w:rPr>
                <w:rFonts w:eastAsia="Calibri"/>
                <w:sz w:val="20"/>
                <w:szCs w:val="20"/>
                <w:lang w:val="en-ZA"/>
              </w:rPr>
            </w:pPr>
            <w:r w:rsidRPr="00DE094F">
              <w:rPr>
                <w:rFonts w:eastAsia="Calibri"/>
                <w:sz w:val="20"/>
                <w:szCs w:val="20"/>
                <w:lang w:val="en-ZA"/>
              </w:rPr>
              <w:t>Transport type (e.g. tanker, truck, and/or container):</w:t>
            </w:r>
          </w:p>
        </w:tc>
        <w:tc>
          <w:tcPr>
            <w:tcW w:w="4961" w:type="dxa"/>
            <w:gridSpan w:val="11"/>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trHeight w:val="567"/>
        </w:trPr>
        <w:tc>
          <w:tcPr>
            <w:tcW w:w="10774" w:type="dxa"/>
            <w:gridSpan w:val="24"/>
            <w:shd w:val="clear" w:color="auto" w:fill="BFBFBF" w:themeFill="background1" w:themeFillShade="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center"/>
              <w:rPr>
                <w:rFonts w:eastAsia="Calibri"/>
                <w:b/>
                <w:sz w:val="20"/>
                <w:szCs w:val="20"/>
                <w:lang w:val="en-ZA"/>
              </w:rPr>
            </w:pPr>
            <w:r w:rsidRPr="00DE094F">
              <w:rPr>
                <w:rFonts w:eastAsia="Calibri"/>
                <w:b/>
                <w:sz w:val="20"/>
                <w:szCs w:val="20"/>
                <w:shd w:val="clear" w:color="auto" w:fill="BFBFBF"/>
                <w:lang w:val="en-ZA"/>
              </w:rPr>
              <w:t>SECTION D: WASTE MANAGEMENT FACILITYIES (</w:t>
            </w:r>
            <w:r w:rsidRPr="00DE094F">
              <w:rPr>
                <w:rFonts w:eastAsia="Calibri"/>
                <w:b/>
                <w:sz w:val="20"/>
                <w:szCs w:val="20"/>
                <w:shd w:val="clear" w:color="auto" w:fill="BFBFBF" w:themeFill="background1" w:themeFillShade="BF"/>
                <w:lang w:val="en-ZA"/>
              </w:rPr>
              <w:t>STORAGE/TREATMENT/RECYCLING/REUSE/RECOVERY/LANDFILL)</w:t>
            </w:r>
          </w:p>
        </w:tc>
      </w:tr>
      <w:tr w:rsidR="00557E4E" w:rsidRPr="00DE094F" w:rsidTr="00557E4E">
        <w:trPr>
          <w:cantSplit/>
        </w:trPr>
        <w:tc>
          <w:tcPr>
            <w:tcW w:w="4279" w:type="dxa"/>
            <w:gridSpan w:val="8"/>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rPr>
                <w:rFonts w:eastAsia="SimSun"/>
                <w:sz w:val="20"/>
                <w:szCs w:val="20"/>
              </w:rPr>
            </w:pPr>
            <w:r w:rsidRPr="00DE094F">
              <w:rPr>
                <w:rFonts w:eastAsia="SimSun"/>
                <w:sz w:val="20"/>
                <w:szCs w:val="20"/>
              </w:rPr>
              <w:t>Name of facility:</w:t>
            </w:r>
          </w:p>
        </w:tc>
        <w:tc>
          <w:tcPr>
            <w:tcW w:w="6495" w:type="dxa"/>
            <w:gridSpan w:val="16"/>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lang w:val="en-ZA" w:eastAsia="zh-CN"/>
              </w:rPr>
            </w:pPr>
          </w:p>
        </w:tc>
      </w:tr>
      <w:tr w:rsidR="00557E4E" w:rsidRPr="00DE094F" w:rsidTr="00557E4E">
        <w:trPr>
          <w:cantSplit/>
        </w:trPr>
        <w:tc>
          <w:tcPr>
            <w:tcW w:w="10774" w:type="dxa"/>
            <w:gridSpan w:val="24"/>
            <w:shd w:val="clear" w:color="auto" w:fill="BFBFBF"/>
            <w:vAlign w:val="center"/>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SimSun"/>
                <w:sz w:val="20"/>
                <w:szCs w:val="20"/>
              </w:rPr>
              <w:t>Contact Details:</w:t>
            </w: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Responsible person:</w:t>
            </w:r>
          </w:p>
        </w:tc>
        <w:tc>
          <w:tcPr>
            <w:tcW w:w="2157" w:type="dxa"/>
            <w:gridSpan w:val="9"/>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944" w:type="dxa"/>
            <w:gridSpan w:val="8"/>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Designation:</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Physical/Postal Address </w:t>
            </w:r>
          </w:p>
        </w:tc>
        <w:tc>
          <w:tcPr>
            <w:tcW w:w="7573" w:type="dxa"/>
            <w:gridSpan w:val="2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Telephone:</w:t>
            </w:r>
          </w:p>
        </w:tc>
        <w:tc>
          <w:tcPr>
            <w:tcW w:w="2157" w:type="dxa"/>
            <w:gridSpan w:val="9"/>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c>
          <w:tcPr>
            <w:tcW w:w="1944" w:type="dxa"/>
            <w:gridSpan w:val="8"/>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Fax:</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Cell Phone:</w:t>
            </w:r>
          </w:p>
        </w:tc>
        <w:tc>
          <w:tcPr>
            <w:tcW w:w="2157" w:type="dxa"/>
            <w:gridSpan w:val="9"/>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c>
          <w:tcPr>
            <w:tcW w:w="1944" w:type="dxa"/>
            <w:gridSpan w:val="8"/>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E-mail:</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GPS Co-ordinates for the site boundary (degrees, minutes, seconds)</w:t>
            </w:r>
          </w:p>
        </w:tc>
        <w:tc>
          <w:tcPr>
            <w:tcW w:w="7573" w:type="dxa"/>
            <w:gridSpan w:val="2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Calibri"/>
                <w:sz w:val="20"/>
                <w:szCs w:val="20"/>
                <w:lang w:val="en-ZA"/>
              </w:rPr>
              <w:t>Provincial and/or National Waste information registration certificate number</w:t>
            </w:r>
          </w:p>
        </w:tc>
        <w:tc>
          <w:tcPr>
            <w:tcW w:w="2186"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Pr>
        <w:tc>
          <w:tcPr>
            <w:tcW w:w="3201" w:type="dxa"/>
            <w:gridSpan w:val="2"/>
            <w:vMerge w:val="restart"/>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Waste Management facility licence/permit No. </w:t>
            </w:r>
          </w:p>
        </w:tc>
        <w:tc>
          <w:tcPr>
            <w:tcW w:w="2186" w:type="dxa"/>
            <w:gridSpan w:val="10"/>
            <w:vMerge w:val="restart"/>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eastAsia="SimSu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Pr>
                <w:rFonts w:eastAsia="SimSun"/>
                <w:sz w:val="20"/>
                <w:szCs w:val="20"/>
              </w:rPr>
              <w:t xml:space="preserve">Reviewal Period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r>
      <w:tr w:rsidR="00557E4E" w:rsidRPr="00DE094F" w:rsidTr="00557E4E">
        <w:trPr>
          <w:cantSplit/>
        </w:trPr>
        <w:tc>
          <w:tcPr>
            <w:tcW w:w="3201" w:type="dxa"/>
            <w:gridSpan w:val="2"/>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2186" w:type="dxa"/>
            <w:gridSpan w:val="10"/>
            <w:vMerge/>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Pr>
                <w:rFonts w:eastAsia="SimSun"/>
                <w:sz w:val="20"/>
                <w:szCs w:val="20"/>
              </w:rPr>
              <w:t>Renewal/Validity P</w:t>
            </w:r>
            <w:r w:rsidRPr="00DE094F">
              <w:rPr>
                <w:rFonts w:eastAsia="SimSun"/>
                <w:sz w:val="20"/>
                <w:szCs w:val="20"/>
              </w:rPr>
              <w:t>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lastRenderedPageBreak/>
              <w:t>DEA’s</w:t>
            </w:r>
            <w:r>
              <w:rPr>
                <w:rFonts w:eastAsia="SimSun"/>
                <w:sz w:val="20"/>
                <w:szCs w:val="20"/>
              </w:rPr>
              <w:t>/Provincial Environmental Affairs</w:t>
            </w:r>
            <w:r w:rsidRPr="00DE094F">
              <w:rPr>
                <w:rFonts w:eastAsia="SimSun"/>
                <w:sz w:val="20"/>
                <w:szCs w:val="20"/>
              </w:rPr>
              <w:t xml:space="preserve"> Registration </w:t>
            </w:r>
            <w:r>
              <w:rPr>
                <w:rFonts w:eastAsia="SimSun"/>
                <w:sz w:val="20"/>
                <w:szCs w:val="20"/>
              </w:rPr>
              <w:t xml:space="preserve">Certificate </w:t>
            </w:r>
            <w:r w:rsidRPr="00DE094F">
              <w:rPr>
                <w:rFonts w:eastAsia="SimSun"/>
                <w:sz w:val="20"/>
                <w:szCs w:val="20"/>
              </w:rPr>
              <w:t xml:space="preserve">No.  </w:t>
            </w:r>
            <w:r>
              <w:rPr>
                <w:rFonts w:eastAsia="SimSun"/>
                <w:sz w:val="20"/>
                <w:szCs w:val="20"/>
              </w:rPr>
              <w:t xml:space="preserve">in terms of National Norms and Standard for the Storage </w:t>
            </w:r>
            <w:r w:rsidRPr="00DE094F">
              <w:rPr>
                <w:rFonts w:eastAsia="SimSun"/>
                <w:sz w:val="20"/>
                <w:szCs w:val="20"/>
              </w:rPr>
              <w:t>Waste</w:t>
            </w:r>
            <w:r>
              <w:rPr>
                <w:rFonts w:eastAsia="SimSun"/>
                <w:sz w:val="20"/>
                <w:szCs w:val="20"/>
              </w:rPr>
              <w:t>, GN 926</w:t>
            </w:r>
          </w:p>
        </w:tc>
        <w:tc>
          <w:tcPr>
            <w:tcW w:w="2186"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Date issued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DEA’s</w:t>
            </w:r>
            <w:r>
              <w:rPr>
                <w:rFonts w:eastAsia="SimSun"/>
                <w:sz w:val="20"/>
                <w:szCs w:val="20"/>
              </w:rPr>
              <w:t>/Provincial Environmental Affairs</w:t>
            </w:r>
            <w:r w:rsidRPr="00DE094F">
              <w:rPr>
                <w:rFonts w:eastAsia="SimSun"/>
                <w:sz w:val="20"/>
                <w:szCs w:val="20"/>
              </w:rPr>
              <w:t xml:space="preserve"> Registration </w:t>
            </w:r>
            <w:r>
              <w:rPr>
                <w:rFonts w:eastAsia="SimSun"/>
                <w:sz w:val="20"/>
                <w:szCs w:val="20"/>
              </w:rPr>
              <w:t xml:space="preserve">Certificate </w:t>
            </w:r>
            <w:r w:rsidRPr="00DE094F">
              <w:rPr>
                <w:rFonts w:eastAsia="SimSun"/>
                <w:sz w:val="20"/>
                <w:szCs w:val="20"/>
              </w:rPr>
              <w:t xml:space="preserve">No.  </w:t>
            </w:r>
            <w:r>
              <w:rPr>
                <w:rFonts w:eastAsia="SimSun"/>
                <w:sz w:val="20"/>
                <w:szCs w:val="20"/>
              </w:rPr>
              <w:t>in terms of National Norms and Standard for the Sorting, shredding, grinding, crushing, screening or bailing of general w</w:t>
            </w:r>
            <w:r w:rsidRPr="00DE094F">
              <w:rPr>
                <w:rFonts w:eastAsia="SimSun"/>
                <w:sz w:val="20"/>
                <w:szCs w:val="20"/>
              </w:rPr>
              <w:t>aste</w:t>
            </w:r>
            <w:r>
              <w:rPr>
                <w:rFonts w:eastAsia="SimSun"/>
                <w:sz w:val="20"/>
                <w:szCs w:val="20"/>
              </w:rPr>
              <w:t>, GN 1093</w:t>
            </w:r>
          </w:p>
        </w:tc>
        <w:tc>
          <w:tcPr>
            <w:tcW w:w="2186"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Date issued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Registration certificate in terms of the municipal emergency bylaw</w:t>
            </w:r>
          </w:p>
        </w:tc>
        <w:tc>
          <w:tcPr>
            <w:tcW w:w="2186"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Pr>
        <w:tc>
          <w:tcPr>
            <w:tcW w:w="3201" w:type="dxa"/>
            <w:gridSpan w:val="2"/>
            <w:vMerge w:val="restart"/>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Atmospheric Emission Licence No.</w:t>
            </w:r>
          </w:p>
        </w:tc>
        <w:tc>
          <w:tcPr>
            <w:tcW w:w="2186" w:type="dxa"/>
            <w:gridSpan w:val="10"/>
            <w:vMerge w:val="restart"/>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Renewal date</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Pr>
        <w:tc>
          <w:tcPr>
            <w:tcW w:w="3201" w:type="dxa"/>
            <w:gridSpan w:val="2"/>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2186" w:type="dxa"/>
            <w:gridSpan w:val="10"/>
            <w:vMerge/>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Water Use Licence No. </w:t>
            </w:r>
          </w:p>
        </w:tc>
        <w:tc>
          <w:tcPr>
            <w:tcW w:w="2186" w:type="dxa"/>
            <w:gridSpan w:val="1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15" w:type="dxa"/>
            <w:gridSpan w:val="7"/>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1078"/>
        </w:trPr>
        <w:tc>
          <w:tcPr>
            <w:tcW w:w="5387" w:type="dxa"/>
            <w:gridSpan w:val="1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Other applicable license/permits/registration certificates not mentioned above should be added</w:t>
            </w:r>
            <w:r>
              <w:rPr>
                <w:rFonts w:eastAsia="SimSun"/>
                <w:sz w:val="20"/>
                <w:szCs w:val="20"/>
              </w:rPr>
              <w:t xml:space="preserve"> e.g. certificate of registration as a second-hand goods dealer, </w:t>
            </w:r>
            <w:r w:rsidRPr="008A568A">
              <w:rPr>
                <w:rFonts w:eastAsia="SimSun"/>
                <w:sz w:val="20"/>
                <w:szCs w:val="20"/>
              </w:rPr>
              <w:t>Gauteng Health Care Waste Management Regulations, Municipal Solid Waste Bylaws</w:t>
            </w:r>
            <w:r>
              <w:rPr>
                <w:rFonts w:eastAsia="SimSun"/>
                <w:sz w:val="20"/>
                <w:szCs w:val="20"/>
              </w:rPr>
              <w:t xml:space="preserve"> and Municipal Effluent Discharge Bylaws</w:t>
            </w:r>
          </w:p>
        </w:tc>
        <w:tc>
          <w:tcPr>
            <w:tcW w:w="5387"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220"/>
        </w:trPr>
        <w:tc>
          <w:tcPr>
            <w:tcW w:w="10774" w:type="dxa"/>
            <w:gridSpan w:val="2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Calibri"/>
                <w:b/>
                <w:sz w:val="20"/>
                <w:szCs w:val="20"/>
                <w:lang w:val="en-ZA"/>
              </w:rPr>
              <w:t>SECTION E: WASTE TRANSPORTER</w:t>
            </w:r>
          </w:p>
        </w:tc>
      </w:tr>
      <w:tr w:rsidR="00557E4E" w:rsidRPr="00DE094F" w:rsidTr="00557E4E">
        <w:trPr>
          <w:cantSplit/>
          <w:trHeight w:val="295"/>
        </w:trPr>
        <w:tc>
          <w:tcPr>
            <w:tcW w:w="4037" w:type="dxa"/>
            <w:gridSpan w:val="6"/>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Calibri"/>
                <w:sz w:val="20"/>
                <w:szCs w:val="20"/>
                <w:lang w:val="en-ZA"/>
              </w:rPr>
              <w:t>Name of transporter:</w:t>
            </w:r>
          </w:p>
        </w:tc>
        <w:tc>
          <w:tcPr>
            <w:tcW w:w="6737" w:type="dxa"/>
            <w:gridSpan w:val="1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201"/>
        </w:trPr>
        <w:tc>
          <w:tcPr>
            <w:tcW w:w="10774" w:type="dxa"/>
            <w:gridSpan w:val="2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SimSun"/>
                <w:sz w:val="20"/>
                <w:szCs w:val="20"/>
              </w:rPr>
              <w:t>Contact Details:</w:t>
            </w:r>
          </w:p>
        </w:tc>
      </w:tr>
      <w:tr w:rsidR="00557E4E" w:rsidRPr="00DE094F" w:rsidTr="00557E4E">
        <w:trPr>
          <w:cantSplit/>
          <w:trHeight w:val="420"/>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Responsible person</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Designation:</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270"/>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Physical/Postal Address</w:t>
            </w:r>
          </w:p>
        </w:tc>
        <w:tc>
          <w:tcPr>
            <w:tcW w:w="7229" w:type="dxa"/>
            <w:gridSpan w:val="20"/>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252"/>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Telephone:</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Fax:</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327"/>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Cell Phone:</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E-mail:</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389"/>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Calibri"/>
                <w:sz w:val="20"/>
                <w:szCs w:val="20"/>
                <w:lang w:val="en-ZA"/>
              </w:rPr>
              <w:t>Waste Information System (WIS) Registration Number:</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Validity period </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09"/>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Calibri"/>
                <w:sz w:val="20"/>
                <w:szCs w:val="20"/>
                <w:lang w:val="en-ZA"/>
              </w:rPr>
            </w:pPr>
            <w:r>
              <w:rPr>
                <w:rFonts w:eastAsia="Calibri"/>
                <w:sz w:val="20"/>
                <w:szCs w:val="20"/>
                <w:lang w:val="en-ZA"/>
              </w:rPr>
              <w:t xml:space="preserve">Municipal </w:t>
            </w:r>
            <w:r w:rsidRPr="00DE094F">
              <w:rPr>
                <w:rFonts w:eastAsia="Calibri"/>
                <w:sz w:val="20"/>
                <w:szCs w:val="20"/>
                <w:lang w:val="en-ZA"/>
              </w:rPr>
              <w:t xml:space="preserve">Permit No. </w:t>
            </w:r>
            <w:r>
              <w:rPr>
                <w:rFonts w:eastAsia="Calibri"/>
                <w:sz w:val="20"/>
                <w:szCs w:val="20"/>
                <w:lang w:val="en-ZA"/>
              </w:rPr>
              <w:t xml:space="preserve"> in terms of the municipal waste bylaw) </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415"/>
        </w:trPr>
        <w:tc>
          <w:tcPr>
            <w:tcW w:w="3545" w:type="dxa"/>
            <w:gridSpan w:val="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Calibri"/>
                <w:sz w:val="20"/>
                <w:szCs w:val="20"/>
                <w:lang w:val="en-ZA"/>
              </w:rPr>
            </w:pPr>
            <w:r w:rsidRPr="00DE094F">
              <w:rPr>
                <w:rFonts w:eastAsia="Calibri"/>
                <w:sz w:val="20"/>
                <w:szCs w:val="20"/>
                <w:lang w:val="en-ZA"/>
              </w:rPr>
              <w:t>Transportation Permit No.  in terms of the Emergency Services Bylaw, only for transporters of dangerous goods (hazardous waste)</w:t>
            </w:r>
          </w:p>
        </w:tc>
        <w:tc>
          <w:tcPr>
            <w:tcW w:w="2551" w:type="dxa"/>
            <w:gridSpan w:val="1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843" w:type="dxa"/>
            <w:gridSpan w:val="6"/>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2835" w:type="dxa"/>
            <w:gridSpan w:val="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415"/>
        </w:trPr>
        <w:tc>
          <w:tcPr>
            <w:tcW w:w="6096" w:type="dxa"/>
            <w:gridSpan w:val="16"/>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Calibri"/>
                <w:sz w:val="20"/>
                <w:szCs w:val="20"/>
                <w:lang w:val="en-ZA"/>
              </w:rPr>
              <w:lastRenderedPageBreak/>
              <w:t>Transport type (e.g. tanker, truck, and/or container):</w:t>
            </w:r>
          </w:p>
        </w:tc>
        <w:tc>
          <w:tcPr>
            <w:tcW w:w="4678"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10774" w:type="dxa"/>
            <w:gridSpan w:val="24"/>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Calibri"/>
                <w:b/>
                <w:sz w:val="20"/>
                <w:szCs w:val="20"/>
                <w:shd w:val="clear" w:color="auto" w:fill="BFBFBF"/>
                <w:lang w:val="en-ZA"/>
              </w:rPr>
              <w:t xml:space="preserve">SECTION F: WASTE MANAGEMENT FACILITYIES </w:t>
            </w:r>
            <w:r w:rsidRPr="00DE094F">
              <w:rPr>
                <w:rFonts w:eastAsia="Calibri"/>
                <w:b/>
                <w:sz w:val="20"/>
                <w:szCs w:val="20"/>
                <w:shd w:val="clear" w:color="auto" w:fill="BFBFBF" w:themeFill="background1" w:themeFillShade="BF"/>
                <w:lang w:val="en-ZA"/>
              </w:rPr>
              <w:t>(STORAGE/TREATMENT/RECYCLING/REUSE/RECOVERY/LANDFILL)</w:t>
            </w:r>
          </w:p>
        </w:tc>
      </w:tr>
      <w:tr w:rsidR="00557E4E" w:rsidRPr="00DE094F" w:rsidTr="00557E4E">
        <w:trPr>
          <w:cantSplit/>
          <w:trHeight w:val="415"/>
        </w:trPr>
        <w:tc>
          <w:tcPr>
            <w:tcW w:w="4279" w:type="dxa"/>
            <w:gridSpan w:val="8"/>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Name of facility:</w:t>
            </w:r>
          </w:p>
        </w:tc>
        <w:tc>
          <w:tcPr>
            <w:tcW w:w="6495" w:type="dxa"/>
            <w:gridSpan w:val="16"/>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autoSpaceDE w:val="0"/>
              <w:autoSpaceDN w:val="0"/>
              <w:adjustRightInd w:val="0"/>
              <w:spacing w:after="0"/>
              <w:jc w:val="left"/>
              <w:rPr>
                <w:rFonts w:eastAsiaTheme="minorHAnsi"/>
                <w:bCs/>
                <w:sz w:val="20"/>
                <w:szCs w:val="20"/>
                <w:lang w:val="en-ZA"/>
              </w:rPr>
            </w:pPr>
          </w:p>
        </w:tc>
      </w:tr>
      <w:tr w:rsidR="00557E4E" w:rsidRPr="00DE094F" w:rsidTr="00557E4E">
        <w:trPr>
          <w:cantSplit/>
          <w:trHeight w:val="415"/>
        </w:trPr>
        <w:tc>
          <w:tcPr>
            <w:tcW w:w="10774" w:type="dxa"/>
            <w:gridSpan w:val="24"/>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center"/>
              <w:rPr>
                <w:rFonts w:eastAsia="SimSun"/>
                <w:sz w:val="20"/>
                <w:szCs w:val="20"/>
              </w:rPr>
            </w:pPr>
            <w:r w:rsidRPr="00DE094F">
              <w:rPr>
                <w:rFonts w:eastAsia="SimSun"/>
                <w:sz w:val="20"/>
                <w:szCs w:val="20"/>
              </w:rPr>
              <w:t>Contact Details:</w:t>
            </w: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Responsible person:</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Designation:</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Physical/Postal Address </w:t>
            </w:r>
          </w:p>
        </w:tc>
        <w:tc>
          <w:tcPr>
            <w:tcW w:w="7573" w:type="dxa"/>
            <w:gridSpan w:val="2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Telephone:</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Fax:</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Cell Phone:</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E-mail:</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eastAsia="SimSun"/>
                <w:sz w:val="20"/>
                <w:szCs w:val="20"/>
              </w:rPr>
            </w:pPr>
            <w:r w:rsidRPr="00DE094F">
              <w:rPr>
                <w:rFonts w:eastAsia="SimSun"/>
                <w:sz w:val="20"/>
                <w:szCs w:val="20"/>
              </w:rPr>
              <w:t>GPS Co-ordinates for the site boundary (degrees, minutes, seconds)</w:t>
            </w:r>
          </w:p>
        </w:tc>
        <w:tc>
          <w:tcPr>
            <w:tcW w:w="7573" w:type="dxa"/>
            <w:gridSpan w:val="22"/>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596"/>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eastAsia="SimSun"/>
                <w:sz w:val="20"/>
                <w:szCs w:val="20"/>
              </w:rPr>
            </w:pPr>
            <w:r w:rsidRPr="00DE094F">
              <w:rPr>
                <w:rFonts w:eastAsia="Calibri"/>
                <w:sz w:val="20"/>
                <w:szCs w:val="20"/>
                <w:lang w:val="en-ZA"/>
              </w:rPr>
              <w:t>Provincial and/or National Waste information registration certificate number</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vMerge w:val="restart"/>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Waste Management facility licence/permit No. </w:t>
            </w:r>
          </w:p>
        </w:tc>
        <w:tc>
          <w:tcPr>
            <w:tcW w:w="2112" w:type="dxa"/>
            <w:gridSpan w:val="8"/>
            <w:vMerge w:val="restart"/>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Reviewal </w:t>
            </w:r>
            <w:r>
              <w:rPr>
                <w:rFonts w:eastAsia="SimSun"/>
                <w:sz w:val="20"/>
                <w:szCs w:val="20"/>
              </w:rPr>
              <w:t xml:space="preserve">Period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2112" w:type="dxa"/>
            <w:gridSpan w:val="8"/>
            <w:vMerge/>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Renewal or 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DEA’s</w:t>
            </w:r>
            <w:r>
              <w:rPr>
                <w:rFonts w:eastAsia="SimSun"/>
                <w:sz w:val="20"/>
                <w:szCs w:val="20"/>
              </w:rPr>
              <w:t>/Provincial Environmental Affairs</w:t>
            </w:r>
            <w:r w:rsidRPr="00DE094F">
              <w:rPr>
                <w:rFonts w:eastAsia="SimSun"/>
                <w:sz w:val="20"/>
                <w:szCs w:val="20"/>
              </w:rPr>
              <w:t xml:space="preserve"> Registration </w:t>
            </w:r>
            <w:r>
              <w:rPr>
                <w:rFonts w:eastAsia="SimSun"/>
                <w:sz w:val="20"/>
                <w:szCs w:val="20"/>
              </w:rPr>
              <w:t xml:space="preserve">Certificate </w:t>
            </w:r>
            <w:r w:rsidRPr="00DE094F">
              <w:rPr>
                <w:rFonts w:eastAsia="SimSun"/>
                <w:sz w:val="20"/>
                <w:szCs w:val="20"/>
              </w:rPr>
              <w:t xml:space="preserve">No.  </w:t>
            </w:r>
            <w:r>
              <w:rPr>
                <w:rFonts w:eastAsia="SimSun"/>
                <w:sz w:val="20"/>
                <w:szCs w:val="20"/>
              </w:rPr>
              <w:t xml:space="preserve">in terms of National Norms and Standard for the Storage </w:t>
            </w:r>
            <w:r w:rsidRPr="00DE094F">
              <w:rPr>
                <w:rFonts w:eastAsia="SimSun"/>
                <w:sz w:val="20"/>
                <w:szCs w:val="20"/>
              </w:rPr>
              <w:t>Waste</w:t>
            </w:r>
            <w:r>
              <w:rPr>
                <w:rFonts w:eastAsia="SimSun"/>
                <w:sz w:val="20"/>
                <w:szCs w:val="20"/>
              </w:rPr>
              <w:t>, GN 926</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Date issued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DEA’s</w:t>
            </w:r>
            <w:r>
              <w:rPr>
                <w:rFonts w:eastAsia="SimSun"/>
                <w:sz w:val="20"/>
                <w:szCs w:val="20"/>
              </w:rPr>
              <w:t>/Provincial Environmental Affairs</w:t>
            </w:r>
            <w:r w:rsidRPr="00DE094F">
              <w:rPr>
                <w:rFonts w:eastAsia="SimSun"/>
                <w:sz w:val="20"/>
                <w:szCs w:val="20"/>
              </w:rPr>
              <w:t xml:space="preserve"> Registration </w:t>
            </w:r>
            <w:r>
              <w:rPr>
                <w:rFonts w:eastAsia="SimSun"/>
                <w:sz w:val="20"/>
                <w:szCs w:val="20"/>
              </w:rPr>
              <w:t xml:space="preserve">Certificate </w:t>
            </w:r>
            <w:r w:rsidRPr="00DE094F">
              <w:rPr>
                <w:rFonts w:eastAsia="SimSun"/>
                <w:sz w:val="20"/>
                <w:szCs w:val="20"/>
              </w:rPr>
              <w:t xml:space="preserve">No.  </w:t>
            </w:r>
            <w:r>
              <w:rPr>
                <w:rFonts w:eastAsia="SimSun"/>
                <w:sz w:val="20"/>
                <w:szCs w:val="20"/>
              </w:rPr>
              <w:t>in terms of National Norms and Standard for the Sorting, shredding, grinding, crushing, screening or bailing of general w</w:t>
            </w:r>
            <w:r w:rsidRPr="00DE094F">
              <w:rPr>
                <w:rFonts w:eastAsia="SimSun"/>
                <w:sz w:val="20"/>
                <w:szCs w:val="20"/>
              </w:rPr>
              <w:t>aste</w:t>
            </w:r>
            <w:r>
              <w:rPr>
                <w:rFonts w:eastAsia="SimSun"/>
                <w:sz w:val="20"/>
                <w:szCs w:val="20"/>
              </w:rPr>
              <w:t>, GN 1093</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Date issued </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eastAsia="SimSun"/>
                <w:sz w:val="20"/>
                <w:szCs w:val="20"/>
              </w:rPr>
            </w:pPr>
            <w:r w:rsidRPr="00DE094F">
              <w:rPr>
                <w:rFonts w:eastAsia="SimSun"/>
                <w:sz w:val="20"/>
                <w:szCs w:val="20"/>
              </w:rPr>
              <w:t>Registration certificate in terms of the municipal emergency bylaw</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415"/>
        </w:trPr>
        <w:tc>
          <w:tcPr>
            <w:tcW w:w="3201" w:type="dxa"/>
            <w:gridSpan w:val="2"/>
            <w:vMerge w:val="restart"/>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Atmospheric Emission Licence No.</w:t>
            </w:r>
          </w:p>
        </w:tc>
        <w:tc>
          <w:tcPr>
            <w:tcW w:w="2112" w:type="dxa"/>
            <w:gridSpan w:val="8"/>
            <w:vMerge w:val="restart"/>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Renewal date</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cantSplit/>
          <w:trHeight w:val="277"/>
        </w:trPr>
        <w:tc>
          <w:tcPr>
            <w:tcW w:w="3201" w:type="dxa"/>
            <w:gridSpan w:val="2"/>
            <w:vMerge/>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2112" w:type="dxa"/>
            <w:gridSpan w:val="8"/>
            <w:vMerge/>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415"/>
        </w:trPr>
        <w:tc>
          <w:tcPr>
            <w:tcW w:w="3201" w:type="dxa"/>
            <w:gridSpan w:val="2"/>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 xml:space="preserve">Water Use Licence No. </w:t>
            </w:r>
          </w:p>
        </w:tc>
        <w:tc>
          <w:tcPr>
            <w:tcW w:w="2112" w:type="dxa"/>
            <w:gridSpan w:val="8"/>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1989" w:type="dxa"/>
            <w:gridSpan w:val="9"/>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t>Validity period</w:t>
            </w:r>
          </w:p>
        </w:tc>
        <w:tc>
          <w:tcPr>
            <w:tcW w:w="3472" w:type="dxa"/>
            <w:gridSpan w:val="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64" w:lineRule="auto"/>
              <w:rPr>
                <w:rFonts w:cs="Times New Roman"/>
                <w:sz w:val="20"/>
                <w:szCs w:val="20"/>
              </w:rPr>
            </w:pPr>
          </w:p>
        </w:tc>
      </w:tr>
      <w:tr w:rsidR="00557E4E" w:rsidRPr="00DE094F" w:rsidTr="00557E4E">
        <w:trPr>
          <w:cantSplit/>
          <w:trHeight w:val="883"/>
        </w:trPr>
        <w:tc>
          <w:tcPr>
            <w:tcW w:w="5294" w:type="dxa"/>
            <w:gridSpan w:val="9"/>
            <w:shd w:val="clear" w:color="auto" w:fill="BFBF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r w:rsidRPr="00DE094F">
              <w:rPr>
                <w:rFonts w:eastAsia="SimSun"/>
                <w:sz w:val="20"/>
                <w:szCs w:val="20"/>
              </w:rPr>
              <w:lastRenderedPageBreak/>
              <w:t>Other applicable license/permits/registration certificates not mentioned above should be added</w:t>
            </w:r>
            <w:r>
              <w:rPr>
                <w:rFonts w:eastAsia="SimSun"/>
                <w:sz w:val="20"/>
                <w:szCs w:val="20"/>
              </w:rPr>
              <w:t xml:space="preserve"> e.g. certificate of registration as a second-hand goods dealer, </w:t>
            </w:r>
            <w:r w:rsidRPr="008A568A">
              <w:rPr>
                <w:rFonts w:eastAsia="SimSun"/>
                <w:sz w:val="20"/>
                <w:szCs w:val="20"/>
              </w:rPr>
              <w:t>Gauteng Health Care Waste Management Regulations, Municipal Waste Bylaws</w:t>
            </w:r>
            <w:r>
              <w:rPr>
                <w:rFonts w:eastAsia="SimSun"/>
                <w:sz w:val="20"/>
                <w:szCs w:val="20"/>
              </w:rPr>
              <w:t xml:space="preserve"> and Municipal Effluent Discharge Bylaws</w:t>
            </w:r>
          </w:p>
        </w:tc>
        <w:tc>
          <w:tcPr>
            <w:tcW w:w="5480" w:type="dxa"/>
            <w:gridSpan w:val="15"/>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r>
      <w:tr w:rsidR="00557E4E" w:rsidRPr="00DE094F" w:rsidTr="00557E4E">
        <w:trPr>
          <w:trHeight w:val="462"/>
        </w:trPr>
        <w:tc>
          <w:tcPr>
            <w:tcW w:w="3201" w:type="dxa"/>
            <w:gridSpan w:val="2"/>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rPr>
                <w:rFonts w:eastAsia="SimSun"/>
                <w:sz w:val="20"/>
                <w:szCs w:val="20"/>
              </w:rPr>
            </w:pPr>
          </w:p>
        </w:tc>
        <w:tc>
          <w:tcPr>
            <w:tcW w:w="2806" w:type="dxa"/>
            <w:gridSpan w:val="13"/>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b/>
                <w:sz w:val="20"/>
                <w:szCs w:val="20"/>
              </w:rPr>
            </w:pPr>
            <w:r w:rsidRPr="00DE094F">
              <w:rPr>
                <w:b/>
                <w:sz w:val="20"/>
                <w:szCs w:val="20"/>
              </w:rPr>
              <w:t>Name and Surname</w:t>
            </w:r>
          </w:p>
        </w:tc>
        <w:tc>
          <w:tcPr>
            <w:tcW w:w="2652" w:type="dxa"/>
            <w:gridSpan w:val="8"/>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b/>
                <w:sz w:val="20"/>
                <w:szCs w:val="20"/>
              </w:rPr>
            </w:pPr>
            <w:r w:rsidRPr="00DE094F">
              <w:rPr>
                <w:b/>
                <w:sz w:val="20"/>
                <w:szCs w:val="20"/>
              </w:rPr>
              <w:t>Signature</w:t>
            </w:r>
          </w:p>
        </w:tc>
        <w:tc>
          <w:tcPr>
            <w:tcW w:w="2115" w:type="dxa"/>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b/>
                <w:sz w:val="20"/>
                <w:szCs w:val="20"/>
              </w:rPr>
            </w:pPr>
            <w:r w:rsidRPr="00DE094F">
              <w:rPr>
                <w:b/>
                <w:sz w:val="20"/>
                <w:szCs w:val="20"/>
              </w:rPr>
              <w:t>Date</w:t>
            </w:r>
          </w:p>
        </w:tc>
      </w:tr>
      <w:tr w:rsidR="00557E4E" w:rsidRPr="00DE094F" w:rsidTr="00557E4E">
        <w:tc>
          <w:tcPr>
            <w:tcW w:w="3201" w:type="dxa"/>
            <w:gridSpan w:val="2"/>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480" w:lineRule="auto"/>
              <w:contextualSpacing/>
              <w:rPr>
                <w:sz w:val="20"/>
                <w:szCs w:val="20"/>
              </w:rPr>
            </w:pPr>
            <w:r w:rsidRPr="00DE094F">
              <w:rPr>
                <w:sz w:val="20"/>
                <w:szCs w:val="20"/>
              </w:rPr>
              <w:t>Contractor’s representative</w:t>
            </w:r>
          </w:p>
        </w:tc>
        <w:tc>
          <w:tcPr>
            <w:tcW w:w="2806" w:type="dxa"/>
            <w:gridSpan w:val="13"/>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c>
          <w:tcPr>
            <w:tcW w:w="2652" w:type="dxa"/>
            <w:gridSpan w:val="8"/>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c>
          <w:tcPr>
            <w:tcW w:w="2115" w:type="dxa"/>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r>
      <w:tr w:rsidR="00557E4E" w:rsidRPr="00DE094F" w:rsidTr="00557E4E">
        <w:tc>
          <w:tcPr>
            <w:tcW w:w="3201" w:type="dxa"/>
            <w:gridSpan w:val="2"/>
            <w:shd w:val="clear" w:color="auto" w:fill="BFBFBF" w:themeFill="background1" w:themeFillShade="BF"/>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r w:rsidRPr="00DE094F">
              <w:rPr>
                <w:sz w:val="20"/>
                <w:szCs w:val="20"/>
              </w:rPr>
              <w:t>Team Medupi (TM) Environmental Dept.</w:t>
            </w:r>
          </w:p>
        </w:tc>
        <w:tc>
          <w:tcPr>
            <w:tcW w:w="2806" w:type="dxa"/>
            <w:gridSpan w:val="13"/>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c>
          <w:tcPr>
            <w:tcW w:w="2652" w:type="dxa"/>
            <w:gridSpan w:val="8"/>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c>
          <w:tcPr>
            <w:tcW w:w="2115" w:type="dxa"/>
            <w:shd w:val="clear" w:color="auto" w:fill="auto"/>
          </w:tcPr>
          <w:p w:rsidR="00557E4E" w:rsidRPr="00DE094F" w:rsidRDefault="00557E4E" w:rsidP="00D1151D">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142"/>
              </w:tabs>
              <w:spacing w:after="0" w:line="276" w:lineRule="auto"/>
              <w:contextualSpacing/>
              <w:rPr>
                <w:sz w:val="20"/>
                <w:szCs w:val="20"/>
              </w:rPr>
            </w:pPr>
          </w:p>
        </w:tc>
      </w:tr>
    </w:tbl>
    <w:p w:rsidR="004E4803" w:rsidRDefault="004E4803" w:rsidP="004E4803">
      <w:pPr>
        <w:spacing w:after="0"/>
        <w:ind w:left="-426" w:hanging="425"/>
        <w:rPr>
          <w:b/>
          <w:sz w:val="20"/>
          <w:szCs w:val="20"/>
        </w:rPr>
      </w:pPr>
    </w:p>
    <w:p w:rsidR="00557E4E" w:rsidRPr="00557E4E" w:rsidRDefault="00557E4E" w:rsidP="00557E4E">
      <w:pPr>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hanging="851"/>
        <w:rPr>
          <w:b/>
          <w:sz w:val="20"/>
          <w:szCs w:val="20"/>
        </w:rPr>
      </w:pPr>
      <w:r w:rsidRPr="00557E4E">
        <w:rPr>
          <w:b/>
          <w:sz w:val="20"/>
          <w:szCs w:val="20"/>
        </w:rPr>
        <w:t>CONDITIONS:</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sz w:val="20"/>
          <w:szCs w:val="20"/>
        </w:rPr>
        <w:t>Please attach copies of all authorisations/permits/licences/waste information registration certificates and safety data sheet. Failure to do so will result in your current application not being processed.</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rFonts w:eastAsia="Calibri"/>
          <w:sz w:val="20"/>
          <w:szCs w:val="20"/>
          <w:lang w:val="en-ZA"/>
        </w:rPr>
        <w:t>Transportation Permit required in terms of the municipal emergency services bylaw’s, is only applicable for transporters of hazardous waste and it should not confused with the registration/permit required in terms of National Road Traffic Act 93 of 1996 and waste bylaws.</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sz w:val="20"/>
          <w:szCs w:val="20"/>
        </w:rPr>
        <w:t>For waste stream that is removed from site on a weekly basis (e.g. general compactable waste, wood waste, oily rags, sanitary waste), quarterly or annual approval can be granted.</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sz w:val="20"/>
          <w:szCs w:val="20"/>
        </w:rPr>
        <w:t>Proof that waste transporters submitted waste records to the municipality/ies (as per waste bylaws) and Waste managers’ report to the Provincial and/or National Waste Information System.</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sz w:val="20"/>
          <w:szCs w:val="20"/>
        </w:rPr>
        <w:t>If waste removed from site, will be temporarily stored or treated prior final disposal/further processing then section E and F must also be completed.</w:t>
      </w:r>
    </w:p>
    <w:p w:rsidR="00557E4E" w:rsidRPr="00557E4E" w:rsidRDefault="00557E4E" w:rsidP="00557E4E">
      <w:pPr>
        <w:keepLines/>
        <w:numPr>
          <w:ilvl w:val="0"/>
          <w:numId w:val="3"/>
        </w:numPr>
        <w:tabs>
          <w:tab w:val="clear" w:pos="397"/>
          <w:tab w:val="clear" w:pos="794"/>
          <w:tab w:val="left" w:pos="-284"/>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76" w:lineRule="auto"/>
        <w:ind w:left="-284" w:hanging="283"/>
        <w:rPr>
          <w:sz w:val="20"/>
          <w:szCs w:val="20"/>
        </w:rPr>
      </w:pPr>
      <w:r w:rsidRPr="00557E4E">
        <w:rPr>
          <w:sz w:val="20"/>
          <w:szCs w:val="20"/>
        </w:rPr>
        <w:t>Should the need to divert waste removed from site arise, contractor/service providers must inform TM Environmental Department before taking waste to the facility that was not part of the initial approval. Contractor and/or service providers must ensure that the facility or place to which waste is transported, is authorised to accept such waste and must obtain written proof that the waste has been accepted.</w:t>
      </w:r>
    </w:p>
    <w:sectPr w:rsidR="00557E4E" w:rsidRPr="00557E4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4A1" w:rsidRDefault="00E944A1" w:rsidP="00201A98">
      <w:pPr>
        <w:spacing w:after="0"/>
      </w:pPr>
      <w:r>
        <w:separator/>
      </w:r>
    </w:p>
  </w:endnote>
  <w:endnote w:type="continuationSeparator" w:id="0">
    <w:p w:rsidR="00E944A1" w:rsidRDefault="00E944A1"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4CF14DB1" wp14:editId="603E66A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sz w:val="18"/>
                                    <w:szCs w:val="18"/>
                                  </w:rPr>
                                </w:pPr>
                                <w:r w:rsidRPr="0047798B">
                                  <w:rPr>
                                    <w:sz w:val="18"/>
                                    <w:szCs w:val="18"/>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sz w:val="18"/>
                                    <w:szCs w:val="18"/>
                                  </w:rPr>
                                </w:pPr>
                                <w:r w:rsidRPr="0047798B">
                                  <w:rPr>
                                    <w:sz w:val="18"/>
                                    <w:szCs w:val="18"/>
                                  </w:rPr>
                                  <w:t>No part of this document may be reproduced without the expressed consent of the copyright holder</w:t>
                                </w:r>
                                <w:r>
                                  <w:rPr>
                                    <w:sz w:val="18"/>
                                    <w:szCs w:val="18"/>
                                  </w:rPr>
                                  <w:t>,</w:t>
                                </w:r>
                                <w:r w:rsidRPr="0047798B">
                                  <w:rPr>
                                    <w:sz w:val="18"/>
                                    <w:szCs w:val="18"/>
                                  </w:rPr>
                                  <w:t xml:space="preserve"> Eskom Holdings SOC L</w:t>
                                </w:r>
                                <w:r w:rsidR="00550760">
                                  <w:rPr>
                                    <w:sz w:val="18"/>
                                    <w:szCs w:val="18"/>
                                  </w:rPr>
                                  <w:t>td</w:t>
                                </w:r>
                                <w:r>
                                  <w:rPr>
                                    <w:sz w:val="18"/>
                                    <w:szCs w:val="18"/>
                                  </w:rPr>
                                  <w:t>, Reg</w:t>
                                </w:r>
                                <w:r w:rsidR="00E22FBC">
                                  <w:rPr>
                                    <w:sz w:val="18"/>
                                    <w:szCs w:val="18"/>
                                  </w:rPr>
                                  <w:t>.</w:t>
                                </w:r>
                                <w:r>
                                  <w:rPr>
                                    <w:sz w:val="18"/>
                                    <w:szCs w:val="18"/>
                                  </w:rPr>
                                  <w:t xml:space="preserve"> No </w:t>
                                </w:r>
                                <w:r w:rsidR="00732A3F" w:rsidRPr="00B54767">
                                  <w:rPr>
                                    <w:bCs/>
                                    <w:sz w:val="18"/>
                                    <w:szCs w:val="18"/>
                                  </w:rPr>
                                  <w:t>2002/015527/30</w:t>
                                </w:r>
                                <w:r w:rsidRPr="0047798B">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sz w:val="18"/>
                              <w:szCs w:val="18"/>
                            </w:rPr>
                          </w:pPr>
                          <w:r w:rsidRPr="0047798B">
                            <w:rPr>
                              <w:sz w:val="18"/>
                              <w:szCs w:val="18"/>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sz w:val="18"/>
                              <w:szCs w:val="18"/>
                            </w:rPr>
                          </w:pPr>
                          <w:r w:rsidRPr="0047798B">
                            <w:rPr>
                              <w:sz w:val="18"/>
                              <w:szCs w:val="18"/>
                            </w:rPr>
                            <w:t>No part of this document may be reproduced without the expressed consent of the copyright holder</w:t>
                          </w:r>
                          <w:r>
                            <w:rPr>
                              <w:sz w:val="18"/>
                              <w:szCs w:val="18"/>
                            </w:rPr>
                            <w:t>,</w:t>
                          </w:r>
                          <w:r w:rsidRPr="0047798B">
                            <w:rPr>
                              <w:sz w:val="18"/>
                              <w:szCs w:val="18"/>
                            </w:rPr>
                            <w:t xml:space="preserve"> Eskom Holdings SOC L</w:t>
                          </w:r>
                          <w:r w:rsidR="00550760">
                            <w:rPr>
                              <w:sz w:val="18"/>
                              <w:szCs w:val="18"/>
                            </w:rPr>
                            <w:t>td</w:t>
                          </w:r>
                          <w:r>
                            <w:rPr>
                              <w:sz w:val="18"/>
                              <w:szCs w:val="18"/>
                            </w:rPr>
                            <w:t>, Reg</w:t>
                          </w:r>
                          <w:r w:rsidR="00E22FBC">
                            <w:rPr>
                              <w:sz w:val="18"/>
                              <w:szCs w:val="18"/>
                            </w:rPr>
                            <w:t>.</w:t>
                          </w:r>
                          <w:r>
                            <w:rPr>
                              <w:sz w:val="18"/>
                              <w:szCs w:val="18"/>
                            </w:rPr>
                            <w:t xml:space="preserve"> No </w:t>
                          </w:r>
                          <w:r w:rsidR="00732A3F" w:rsidRPr="00B54767">
                            <w:rPr>
                              <w:bCs/>
                              <w:sz w:val="18"/>
                              <w:szCs w:val="18"/>
                            </w:rPr>
                            <w:t>2002/015527/30</w:t>
                          </w:r>
                          <w:r w:rsidRPr="0047798B">
                            <w:rPr>
                              <w:sz w:val="18"/>
                              <w:szCs w:val="18"/>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7807F1">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7807F1">
            <w:rPr>
              <w:noProof/>
              <w:sz w:val="18"/>
              <w:szCs w:val="18"/>
            </w:rPr>
            <w:t>5</w:t>
          </w:r>
          <w:r w:rsidRPr="0047798B">
            <w:rPr>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4A1" w:rsidRDefault="00E944A1" w:rsidP="00201A98">
      <w:pPr>
        <w:spacing w:after="0"/>
      </w:pPr>
      <w:r>
        <w:separator/>
      </w:r>
    </w:p>
  </w:footnote>
  <w:footnote w:type="continuationSeparator" w:id="0">
    <w:p w:rsidR="00E944A1" w:rsidRDefault="00E944A1" w:rsidP="00201A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E944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left:0;text-align:left;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8"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62"/>
      <w:gridCol w:w="3643"/>
      <w:gridCol w:w="1603"/>
      <w:gridCol w:w="1749"/>
      <w:gridCol w:w="584"/>
      <w:gridCol w:w="437"/>
    </w:tblGrid>
    <w:tr w:rsidR="004A1A90" w:rsidRPr="00116E60" w:rsidTr="004E4803">
      <w:trPr>
        <w:cantSplit/>
        <w:trHeight w:val="309"/>
      </w:trPr>
      <w:tc>
        <w:tcPr>
          <w:tcW w:w="2762" w:type="dxa"/>
          <w:vMerge w:val="restart"/>
          <w:vAlign w:val="bottom"/>
        </w:tcPr>
        <w:p w:rsidR="004A1A90" w:rsidRPr="003914DE" w:rsidRDefault="00E944A1" w:rsidP="00EA1B3D">
          <w:pPr>
            <w:spacing w:before="840"/>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27968830" r:id="rId2"/>
            </w:pict>
          </w:r>
        </w:p>
      </w:tc>
      <w:tc>
        <w:tcPr>
          <w:tcW w:w="3643" w:type="dxa"/>
          <w:vMerge w:val="restart"/>
          <w:vAlign w:val="center"/>
        </w:tcPr>
        <w:p w:rsidR="00A23976" w:rsidRPr="004E4803" w:rsidRDefault="00A23976" w:rsidP="00A23976">
          <w:pPr>
            <w:spacing w:before="240" w:after="0"/>
            <w:ind w:hanging="142"/>
            <w:jc w:val="center"/>
            <w:rPr>
              <w:b/>
              <w:sz w:val="24"/>
            </w:rPr>
          </w:pPr>
          <w:r w:rsidRPr="004E4803">
            <w:rPr>
              <w:b/>
              <w:sz w:val="24"/>
            </w:rPr>
            <w:t>MEDUPI WASTE REMOVAL CHECKLIST</w:t>
          </w:r>
        </w:p>
        <w:p w:rsidR="004A1A90" w:rsidRPr="00CA666C" w:rsidRDefault="004A1A90" w:rsidP="00201A98">
          <w:pPr>
            <w:spacing w:after="0"/>
            <w:jc w:val="center"/>
            <w:rPr>
              <w:b/>
              <w:sz w:val="24"/>
            </w:rPr>
          </w:pPr>
        </w:p>
      </w:tc>
      <w:tc>
        <w:tcPr>
          <w:tcW w:w="1603" w:type="dxa"/>
          <w:shd w:val="clear" w:color="auto" w:fill="auto"/>
          <w:vAlign w:val="center"/>
        </w:tcPr>
        <w:p w:rsidR="004A1A90" w:rsidRPr="003914DE" w:rsidRDefault="004A1A90" w:rsidP="00C72E5D">
          <w:pPr>
            <w:spacing w:after="0"/>
            <w:rPr>
              <w:b/>
              <w:sz w:val="20"/>
            </w:rPr>
          </w:pPr>
          <w:r>
            <w:rPr>
              <w:b/>
              <w:sz w:val="20"/>
            </w:rPr>
            <w:t>Template</w:t>
          </w:r>
          <w:r w:rsidRPr="003914DE">
            <w:rPr>
              <w:b/>
              <w:sz w:val="20"/>
            </w:rPr>
            <w:t xml:space="preserve"> Identifier</w:t>
          </w:r>
        </w:p>
      </w:tc>
      <w:tc>
        <w:tcPr>
          <w:tcW w:w="1749" w:type="dxa"/>
          <w:shd w:val="clear" w:color="auto" w:fill="auto"/>
          <w:vAlign w:val="center"/>
        </w:tcPr>
        <w:p w:rsidR="004A1A90" w:rsidRPr="00B07EAB" w:rsidRDefault="004A1A90" w:rsidP="00CA1FED">
          <w:pPr>
            <w:spacing w:after="0"/>
            <w:rPr>
              <w:b/>
              <w:sz w:val="20"/>
            </w:rPr>
          </w:pPr>
          <w:r w:rsidRPr="00C9201D">
            <w:rPr>
              <w:b/>
              <w:color w:val="000000" w:themeColor="text1"/>
              <w:sz w:val="20"/>
            </w:rPr>
            <w:t>348-64755</w:t>
          </w:r>
        </w:p>
      </w:tc>
      <w:tc>
        <w:tcPr>
          <w:tcW w:w="584" w:type="dxa"/>
          <w:shd w:val="clear" w:color="auto" w:fill="auto"/>
          <w:vAlign w:val="center"/>
        </w:tcPr>
        <w:p w:rsidR="004A1A90" w:rsidRPr="003914DE" w:rsidRDefault="004A1A90" w:rsidP="003113D9">
          <w:pPr>
            <w:spacing w:after="0"/>
            <w:rPr>
              <w:b/>
              <w:sz w:val="20"/>
            </w:rPr>
          </w:pPr>
          <w:r>
            <w:rPr>
              <w:b/>
              <w:sz w:val="20"/>
            </w:rPr>
            <w:t>Rev</w:t>
          </w:r>
        </w:p>
      </w:tc>
      <w:tc>
        <w:tcPr>
          <w:tcW w:w="437" w:type="dxa"/>
          <w:shd w:val="clear" w:color="auto" w:fill="auto"/>
          <w:vAlign w:val="center"/>
        </w:tcPr>
        <w:p w:rsidR="004A1A90" w:rsidRPr="003914DE" w:rsidRDefault="004A1A90" w:rsidP="003113D9">
          <w:pPr>
            <w:spacing w:after="0"/>
            <w:rPr>
              <w:b/>
              <w:sz w:val="20"/>
            </w:rPr>
          </w:pPr>
          <w:r>
            <w:rPr>
              <w:b/>
              <w:sz w:val="20"/>
            </w:rPr>
            <w:t>0</w:t>
          </w:r>
        </w:p>
      </w:tc>
    </w:tr>
    <w:tr w:rsidR="004A1A90" w:rsidRPr="00116E60" w:rsidTr="004E4803">
      <w:trPr>
        <w:cantSplit/>
        <w:trHeight w:val="306"/>
      </w:trPr>
      <w:tc>
        <w:tcPr>
          <w:tcW w:w="2762" w:type="dxa"/>
          <w:vMerge/>
          <w:vAlign w:val="bottom"/>
        </w:tcPr>
        <w:p w:rsidR="004A1A90" w:rsidRPr="003914DE" w:rsidRDefault="004A1A90" w:rsidP="00EA1B3D">
          <w:pPr>
            <w:spacing w:before="840"/>
            <w:rPr>
              <w:b/>
            </w:rPr>
          </w:pPr>
        </w:p>
      </w:tc>
      <w:tc>
        <w:tcPr>
          <w:tcW w:w="3643" w:type="dxa"/>
          <w:vMerge/>
          <w:vAlign w:val="center"/>
        </w:tcPr>
        <w:p w:rsidR="004A1A90" w:rsidRPr="003914DE" w:rsidRDefault="004A1A90" w:rsidP="00EA1B3D">
          <w:pPr>
            <w:jc w:val="center"/>
            <w:rPr>
              <w:b/>
            </w:rPr>
          </w:pPr>
        </w:p>
      </w:tc>
      <w:tc>
        <w:tcPr>
          <w:tcW w:w="1603" w:type="dxa"/>
          <w:shd w:val="clear" w:color="auto" w:fill="auto"/>
          <w:vAlign w:val="center"/>
        </w:tcPr>
        <w:p w:rsidR="004A1A90" w:rsidRDefault="004A1A90" w:rsidP="00C72E5D">
          <w:pPr>
            <w:spacing w:after="0"/>
            <w:rPr>
              <w:b/>
              <w:sz w:val="20"/>
            </w:rPr>
          </w:pPr>
          <w:r>
            <w:rPr>
              <w:b/>
              <w:sz w:val="20"/>
            </w:rPr>
            <w:t>Document Identifier</w:t>
          </w:r>
        </w:p>
      </w:tc>
      <w:tc>
        <w:tcPr>
          <w:tcW w:w="1749" w:type="dxa"/>
          <w:shd w:val="clear" w:color="auto" w:fill="auto"/>
          <w:vAlign w:val="center"/>
        </w:tcPr>
        <w:p w:rsidR="004A1A90" w:rsidRPr="00B07EAB" w:rsidRDefault="004E4803" w:rsidP="00024D3A">
          <w:pPr>
            <w:spacing w:after="0"/>
            <w:rPr>
              <w:b/>
              <w:sz w:val="20"/>
            </w:rPr>
          </w:pPr>
          <w:r>
            <w:rPr>
              <w:b/>
              <w:sz w:val="20"/>
            </w:rPr>
            <w:t>348-669234</w:t>
          </w:r>
        </w:p>
      </w:tc>
      <w:tc>
        <w:tcPr>
          <w:tcW w:w="584" w:type="dxa"/>
          <w:shd w:val="clear" w:color="auto" w:fill="auto"/>
          <w:vAlign w:val="center"/>
        </w:tcPr>
        <w:p w:rsidR="004A1A90" w:rsidRDefault="004A1A90" w:rsidP="0088295E">
          <w:pPr>
            <w:spacing w:after="0"/>
            <w:rPr>
              <w:b/>
              <w:color w:val="0000CC"/>
              <w:sz w:val="20"/>
            </w:rPr>
          </w:pPr>
          <w:r w:rsidRPr="00C72E5D">
            <w:rPr>
              <w:b/>
              <w:sz w:val="20"/>
            </w:rPr>
            <w:t>Rev</w:t>
          </w:r>
        </w:p>
      </w:tc>
      <w:tc>
        <w:tcPr>
          <w:tcW w:w="437" w:type="dxa"/>
          <w:shd w:val="clear" w:color="auto" w:fill="auto"/>
          <w:vAlign w:val="center"/>
        </w:tcPr>
        <w:p w:rsidR="004A1A90" w:rsidRDefault="00557E4E" w:rsidP="0088295E">
          <w:pPr>
            <w:spacing w:after="0"/>
            <w:rPr>
              <w:b/>
              <w:color w:val="0000CC"/>
              <w:sz w:val="20"/>
            </w:rPr>
          </w:pPr>
          <w:r>
            <w:rPr>
              <w:b/>
              <w:sz w:val="20"/>
            </w:rPr>
            <w:t>3</w:t>
          </w:r>
        </w:p>
      </w:tc>
    </w:tr>
    <w:tr w:rsidR="004A1A90" w:rsidRPr="00116E60" w:rsidTr="004E4803">
      <w:trPr>
        <w:cantSplit/>
        <w:trHeight w:val="306"/>
      </w:trPr>
      <w:tc>
        <w:tcPr>
          <w:tcW w:w="2762" w:type="dxa"/>
          <w:vMerge/>
          <w:vAlign w:val="bottom"/>
        </w:tcPr>
        <w:p w:rsidR="004A1A90" w:rsidRPr="003914DE" w:rsidRDefault="004A1A90" w:rsidP="00EA1B3D">
          <w:pPr>
            <w:spacing w:before="840"/>
            <w:rPr>
              <w:b/>
            </w:rPr>
          </w:pPr>
        </w:p>
      </w:tc>
      <w:tc>
        <w:tcPr>
          <w:tcW w:w="3643" w:type="dxa"/>
          <w:vMerge/>
          <w:vAlign w:val="center"/>
        </w:tcPr>
        <w:p w:rsidR="004A1A90" w:rsidRPr="003914DE" w:rsidRDefault="004A1A90" w:rsidP="00EA1B3D">
          <w:pPr>
            <w:jc w:val="center"/>
            <w:rPr>
              <w:b/>
            </w:rPr>
          </w:pPr>
        </w:p>
      </w:tc>
      <w:tc>
        <w:tcPr>
          <w:tcW w:w="1603" w:type="dxa"/>
          <w:shd w:val="clear" w:color="auto" w:fill="auto"/>
          <w:vAlign w:val="center"/>
        </w:tcPr>
        <w:p w:rsidR="004A1A90" w:rsidRPr="003914DE" w:rsidRDefault="004A1A90" w:rsidP="00C72E5D">
          <w:pPr>
            <w:spacing w:after="0"/>
            <w:rPr>
              <w:b/>
              <w:sz w:val="20"/>
            </w:rPr>
          </w:pPr>
          <w:r>
            <w:rPr>
              <w:b/>
              <w:sz w:val="20"/>
            </w:rPr>
            <w:t xml:space="preserve">Effective </w:t>
          </w:r>
          <w:r w:rsidRPr="003914DE">
            <w:rPr>
              <w:b/>
              <w:sz w:val="20"/>
            </w:rPr>
            <w:t>Date</w:t>
          </w:r>
        </w:p>
      </w:tc>
      <w:tc>
        <w:tcPr>
          <w:tcW w:w="2770" w:type="dxa"/>
          <w:gridSpan w:val="3"/>
          <w:shd w:val="clear" w:color="auto" w:fill="auto"/>
          <w:vAlign w:val="center"/>
        </w:tcPr>
        <w:p w:rsidR="004A1A90" w:rsidRPr="00B07EAB" w:rsidRDefault="004A1A90" w:rsidP="0088295E">
          <w:pPr>
            <w:spacing w:after="0"/>
            <w:rPr>
              <w:b/>
              <w:sz w:val="20"/>
            </w:rPr>
          </w:pPr>
          <w:r w:rsidRPr="00B07EAB">
            <w:rPr>
              <w:b/>
              <w:sz w:val="20"/>
            </w:rPr>
            <w:t>November 2017</w:t>
          </w:r>
        </w:p>
      </w:tc>
    </w:tr>
    <w:tr w:rsidR="004A1A90" w:rsidRPr="00DB041F" w:rsidTr="004E4803">
      <w:trPr>
        <w:cantSplit/>
        <w:trHeight w:hRule="exact" w:val="306"/>
      </w:trPr>
      <w:tc>
        <w:tcPr>
          <w:tcW w:w="2762" w:type="dxa"/>
          <w:vMerge/>
          <w:vAlign w:val="bottom"/>
        </w:tcPr>
        <w:p w:rsidR="004A1A90" w:rsidRPr="003914DE" w:rsidRDefault="004A1A90" w:rsidP="00EA1B3D">
          <w:pPr>
            <w:spacing w:before="840"/>
            <w:rPr>
              <w:b/>
            </w:rPr>
          </w:pPr>
        </w:p>
      </w:tc>
      <w:tc>
        <w:tcPr>
          <w:tcW w:w="3643" w:type="dxa"/>
          <w:vMerge/>
          <w:vAlign w:val="center"/>
        </w:tcPr>
        <w:p w:rsidR="004A1A90" w:rsidRPr="003914DE" w:rsidRDefault="004A1A90" w:rsidP="00EA1B3D">
          <w:pPr>
            <w:jc w:val="center"/>
            <w:rPr>
              <w:b/>
            </w:rPr>
          </w:pPr>
        </w:p>
      </w:tc>
      <w:tc>
        <w:tcPr>
          <w:tcW w:w="1603" w:type="dxa"/>
          <w:shd w:val="clear" w:color="auto" w:fill="auto"/>
          <w:vAlign w:val="center"/>
        </w:tcPr>
        <w:p w:rsidR="004A1A90" w:rsidRPr="003914DE" w:rsidRDefault="004A1A90" w:rsidP="00C72E5D">
          <w:pPr>
            <w:spacing w:after="0"/>
            <w:rPr>
              <w:b/>
              <w:sz w:val="20"/>
            </w:rPr>
          </w:pPr>
          <w:r w:rsidRPr="003914DE">
            <w:rPr>
              <w:b/>
              <w:sz w:val="20"/>
            </w:rPr>
            <w:t>Review Date</w:t>
          </w:r>
        </w:p>
      </w:tc>
      <w:tc>
        <w:tcPr>
          <w:tcW w:w="2770" w:type="dxa"/>
          <w:gridSpan w:val="3"/>
          <w:shd w:val="clear" w:color="auto" w:fill="auto"/>
          <w:vAlign w:val="center"/>
        </w:tcPr>
        <w:p w:rsidR="004A1A90" w:rsidRPr="00B07EAB" w:rsidRDefault="004A1A90" w:rsidP="0088295E">
          <w:pPr>
            <w:spacing w:after="0"/>
            <w:rPr>
              <w:b/>
              <w:sz w:val="20"/>
            </w:rPr>
          </w:pPr>
          <w:r w:rsidRPr="00B07EAB">
            <w:rPr>
              <w:b/>
              <w:sz w:val="20"/>
            </w:rPr>
            <w:t>October 2020</w:t>
          </w:r>
        </w:p>
      </w:tc>
    </w:tr>
  </w:tbl>
  <w:p w:rsidR="00EA1B3D" w:rsidRDefault="00EA1B3D" w:rsidP="00A23976">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E944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left:0;text-align:left;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B58F6"/>
    <w:multiLevelType w:val="hybridMultilevel"/>
    <w:tmpl w:val="378A3224"/>
    <w:lvl w:ilvl="0" w:tplc="13087DE0">
      <w:start w:val="1"/>
      <w:numFmt w:val="decimal"/>
      <w:lvlText w:val="%1."/>
      <w:lvlJc w:val="center"/>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4E363A45"/>
    <w:multiLevelType w:val="hybridMultilevel"/>
    <w:tmpl w:val="BC6E436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7AF84161"/>
    <w:multiLevelType w:val="hybridMultilevel"/>
    <w:tmpl w:val="EB48A5F6"/>
    <w:lvl w:ilvl="0" w:tplc="1C09000F">
      <w:start w:val="1"/>
      <w:numFmt w:val="decimal"/>
      <w:lvlText w:val="%1."/>
      <w:lvlJc w:val="left"/>
      <w:pPr>
        <w:ind w:left="578" w:hanging="360"/>
      </w:pPr>
    </w:lvl>
    <w:lvl w:ilvl="1" w:tplc="1C090019" w:tentative="1">
      <w:start w:val="1"/>
      <w:numFmt w:val="lowerLetter"/>
      <w:lvlText w:val="%2."/>
      <w:lvlJc w:val="left"/>
      <w:pPr>
        <w:ind w:left="1298" w:hanging="360"/>
      </w:pPr>
    </w:lvl>
    <w:lvl w:ilvl="2" w:tplc="1C09001B" w:tentative="1">
      <w:start w:val="1"/>
      <w:numFmt w:val="lowerRoman"/>
      <w:lvlText w:val="%3."/>
      <w:lvlJc w:val="right"/>
      <w:pPr>
        <w:ind w:left="2018" w:hanging="180"/>
      </w:pPr>
    </w:lvl>
    <w:lvl w:ilvl="3" w:tplc="1C09000F" w:tentative="1">
      <w:start w:val="1"/>
      <w:numFmt w:val="decimal"/>
      <w:lvlText w:val="%4."/>
      <w:lvlJc w:val="left"/>
      <w:pPr>
        <w:ind w:left="2738" w:hanging="360"/>
      </w:pPr>
    </w:lvl>
    <w:lvl w:ilvl="4" w:tplc="1C090019" w:tentative="1">
      <w:start w:val="1"/>
      <w:numFmt w:val="lowerLetter"/>
      <w:lvlText w:val="%5."/>
      <w:lvlJc w:val="left"/>
      <w:pPr>
        <w:ind w:left="3458" w:hanging="360"/>
      </w:pPr>
    </w:lvl>
    <w:lvl w:ilvl="5" w:tplc="1C09001B" w:tentative="1">
      <w:start w:val="1"/>
      <w:numFmt w:val="lowerRoman"/>
      <w:lvlText w:val="%6."/>
      <w:lvlJc w:val="right"/>
      <w:pPr>
        <w:ind w:left="4178" w:hanging="180"/>
      </w:pPr>
    </w:lvl>
    <w:lvl w:ilvl="6" w:tplc="1C09000F" w:tentative="1">
      <w:start w:val="1"/>
      <w:numFmt w:val="decimal"/>
      <w:lvlText w:val="%7."/>
      <w:lvlJc w:val="left"/>
      <w:pPr>
        <w:ind w:left="4898" w:hanging="360"/>
      </w:pPr>
    </w:lvl>
    <w:lvl w:ilvl="7" w:tplc="1C090019" w:tentative="1">
      <w:start w:val="1"/>
      <w:numFmt w:val="lowerLetter"/>
      <w:lvlText w:val="%8."/>
      <w:lvlJc w:val="left"/>
      <w:pPr>
        <w:ind w:left="5618" w:hanging="360"/>
      </w:pPr>
    </w:lvl>
    <w:lvl w:ilvl="8" w:tplc="1C09001B" w:tentative="1">
      <w:start w:val="1"/>
      <w:numFmt w:val="lowerRoman"/>
      <w:lvlText w:val="%9."/>
      <w:lvlJc w:val="right"/>
      <w:pPr>
        <w:ind w:left="633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11C81"/>
    <w:rsid w:val="00013970"/>
    <w:rsid w:val="00024D3A"/>
    <w:rsid w:val="0002597C"/>
    <w:rsid w:val="00031959"/>
    <w:rsid w:val="000A01FA"/>
    <w:rsid w:val="000B165C"/>
    <w:rsid w:val="000F08CA"/>
    <w:rsid w:val="000F6971"/>
    <w:rsid w:val="00111578"/>
    <w:rsid w:val="001477A3"/>
    <w:rsid w:val="00155248"/>
    <w:rsid w:val="001D042C"/>
    <w:rsid w:val="00201A98"/>
    <w:rsid w:val="002B6FA5"/>
    <w:rsid w:val="003113D9"/>
    <w:rsid w:val="00332369"/>
    <w:rsid w:val="003914DE"/>
    <w:rsid w:val="003B3ABD"/>
    <w:rsid w:val="003D096C"/>
    <w:rsid w:val="003E4D3F"/>
    <w:rsid w:val="003E7035"/>
    <w:rsid w:val="003F033B"/>
    <w:rsid w:val="003F7B1E"/>
    <w:rsid w:val="00404EA4"/>
    <w:rsid w:val="004126F4"/>
    <w:rsid w:val="00427EB5"/>
    <w:rsid w:val="00447FA8"/>
    <w:rsid w:val="00457274"/>
    <w:rsid w:val="00460577"/>
    <w:rsid w:val="004A1A90"/>
    <w:rsid w:val="004A576B"/>
    <w:rsid w:val="004B570E"/>
    <w:rsid w:val="004C3D41"/>
    <w:rsid w:val="004E19F4"/>
    <w:rsid w:val="004E4803"/>
    <w:rsid w:val="00550760"/>
    <w:rsid w:val="00557E4E"/>
    <w:rsid w:val="005616C8"/>
    <w:rsid w:val="005765A0"/>
    <w:rsid w:val="00576C59"/>
    <w:rsid w:val="005A785F"/>
    <w:rsid w:val="005E3BE0"/>
    <w:rsid w:val="005E6044"/>
    <w:rsid w:val="00605DC9"/>
    <w:rsid w:val="006145F6"/>
    <w:rsid w:val="00627923"/>
    <w:rsid w:val="00641139"/>
    <w:rsid w:val="00657B8A"/>
    <w:rsid w:val="006836DD"/>
    <w:rsid w:val="00686CAB"/>
    <w:rsid w:val="006B59D6"/>
    <w:rsid w:val="00716323"/>
    <w:rsid w:val="00732A3F"/>
    <w:rsid w:val="007468E0"/>
    <w:rsid w:val="00771FA1"/>
    <w:rsid w:val="007807F1"/>
    <w:rsid w:val="00841251"/>
    <w:rsid w:val="00853F48"/>
    <w:rsid w:val="0088295E"/>
    <w:rsid w:val="008D452D"/>
    <w:rsid w:val="00915B61"/>
    <w:rsid w:val="009728CC"/>
    <w:rsid w:val="00A02C89"/>
    <w:rsid w:val="00A04874"/>
    <w:rsid w:val="00A22EF4"/>
    <w:rsid w:val="00A23976"/>
    <w:rsid w:val="00A50B6D"/>
    <w:rsid w:val="00A67C16"/>
    <w:rsid w:val="00AE78FF"/>
    <w:rsid w:val="00AF13FB"/>
    <w:rsid w:val="00B07EAB"/>
    <w:rsid w:val="00B71DB1"/>
    <w:rsid w:val="00BA5C88"/>
    <w:rsid w:val="00BC0278"/>
    <w:rsid w:val="00C021DF"/>
    <w:rsid w:val="00C17743"/>
    <w:rsid w:val="00C46B84"/>
    <w:rsid w:val="00C477C8"/>
    <w:rsid w:val="00C72E5D"/>
    <w:rsid w:val="00C8088F"/>
    <w:rsid w:val="00C85EF6"/>
    <w:rsid w:val="00C9201D"/>
    <w:rsid w:val="00CA4131"/>
    <w:rsid w:val="00CA666C"/>
    <w:rsid w:val="00D07581"/>
    <w:rsid w:val="00D1101B"/>
    <w:rsid w:val="00D24F30"/>
    <w:rsid w:val="00D60B8F"/>
    <w:rsid w:val="00DB22F3"/>
    <w:rsid w:val="00DD2C43"/>
    <w:rsid w:val="00DF0B10"/>
    <w:rsid w:val="00E20083"/>
    <w:rsid w:val="00E22FBC"/>
    <w:rsid w:val="00E60222"/>
    <w:rsid w:val="00E90B24"/>
    <w:rsid w:val="00E944A1"/>
    <w:rsid w:val="00EA1B3D"/>
    <w:rsid w:val="00EE0D5A"/>
    <w:rsid w:val="00EF405B"/>
    <w:rsid w:val="00EF6D03"/>
    <w:rsid w:val="00F028DF"/>
    <w:rsid w:val="00FE27D9"/>
    <w:rsid w:val="00FE2E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rsid w:val="00557E4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6FA5"/>
    <w:rPr>
      <w:color w:val="0000FF" w:themeColor="hyperlink"/>
      <w:u w:val="single"/>
    </w:rPr>
  </w:style>
  <w:style w:type="paragraph" w:styleId="BalloonText">
    <w:name w:val="Balloon Text"/>
    <w:basedOn w:val="Normal"/>
    <w:link w:val="BalloonTextChar"/>
    <w:uiPriority w:val="99"/>
    <w:semiHidden/>
    <w:unhideWhenUsed/>
    <w:rsid w:val="008D45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52D"/>
    <w:rPr>
      <w:rFonts w:ascii="Tahoma" w:hAnsi="Tahoma" w:cs="Tahoma"/>
      <w:sz w:val="16"/>
      <w:szCs w:val="16"/>
    </w:rPr>
  </w:style>
  <w:style w:type="paragraph" w:styleId="BodyText">
    <w:name w:val="Body Text"/>
    <w:basedOn w:val="Normal"/>
    <w:link w:val="BodyTextChar"/>
    <w:uiPriority w:val="99"/>
    <w:semiHidden/>
    <w:unhideWhenUsed/>
    <w:rsid w:val="00557E4E"/>
  </w:style>
  <w:style w:type="character" w:customStyle="1" w:styleId="BodyTextChar">
    <w:name w:val="Body Text Char"/>
    <w:basedOn w:val="DefaultParagraphFont"/>
    <w:link w:val="BodyText"/>
    <w:uiPriority w:val="99"/>
    <w:semiHidden/>
    <w:rsid w:val="00557E4E"/>
    <w:rPr>
      <w:rFonts w:ascii="Arial" w:eastAsia="Times New Roman" w:hAnsi="Arial" w:cs="Arial"/>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rsid w:val="00557E4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6FA5"/>
    <w:rPr>
      <w:color w:val="0000FF" w:themeColor="hyperlink"/>
      <w:u w:val="single"/>
    </w:rPr>
  </w:style>
  <w:style w:type="paragraph" w:styleId="BalloonText">
    <w:name w:val="Balloon Text"/>
    <w:basedOn w:val="Normal"/>
    <w:link w:val="BalloonTextChar"/>
    <w:uiPriority w:val="99"/>
    <w:semiHidden/>
    <w:unhideWhenUsed/>
    <w:rsid w:val="008D45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52D"/>
    <w:rPr>
      <w:rFonts w:ascii="Tahoma" w:hAnsi="Tahoma" w:cs="Tahoma"/>
      <w:sz w:val="16"/>
      <w:szCs w:val="16"/>
    </w:rPr>
  </w:style>
  <w:style w:type="paragraph" w:styleId="BodyText">
    <w:name w:val="Body Text"/>
    <w:basedOn w:val="Normal"/>
    <w:link w:val="BodyTextChar"/>
    <w:uiPriority w:val="99"/>
    <w:semiHidden/>
    <w:unhideWhenUsed/>
    <w:rsid w:val="00557E4E"/>
  </w:style>
  <w:style w:type="character" w:customStyle="1" w:styleId="BodyTextChar">
    <w:name w:val="Body Text Char"/>
    <w:basedOn w:val="DefaultParagraphFont"/>
    <w:link w:val="BodyText"/>
    <w:uiPriority w:val="99"/>
    <w:semiHidden/>
    <w:rsid w:val="00557E4E"/>
    <w:rPr>
      <w:rFonts w:ascii="Arial" w:eastAsia="Times New Roman"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Sakutanya Mamabolo</cp:lastModifiedBy>
  <cp:revision>5</cp:revision>
  <cp:lastPrinted>2019-08-22T06:45:00Z</cp:lastPrinted>
  <dcterms:created xsi:type="dcterms:W3CDTF">2019-02-05T10:41:00Z</dcterms:created>
  <dcterms:modified xsi:type="dcterms:W3CDTF">2019-08-22T06:47:00Z</dcterms:modified>
</cp:coreProperties>
</file>